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ABCF" w14:textId="34481070" w:rsidR="00FC1DB3" w:rsidRPr="00AD1E9A" w:rsidRDefault="00AB0130">
      <w:pPr>
        <w:pBdr>
          <w:top w:val="single" w:sz="4" w:space="0" w:color="000000"/>
          <w:left w:val="single" w:sz="4" w:space="0" w:color="000000"/>
          <w:bottom w:val="single" w:sz="4" w:space="0" w:color="000000"/>
          <w:right w:val="single" w:sz="4" w:space="0" w:color="000000"/>
        </w:pBdr>
        <w:spacing w:after="0" w:line="259" w:lineRule="auto"/>
        <w:ind w:left="469" w:firstLine="0"/>
        <w:jc w:val="center"/>
        <w:rPr>
          <w:rFonts w:asciiTheme="minorHAnsi" w:hAnsiTheme="minorHAnsi" w:cstheme="minorHAnsi"/>
          <w:b/>
          <w:szCs w:val="24"/>
        </w:rPr>
      </w:pPr>
      <w:r w:rsidRPr="00AD1E9A">
        <w:rPr>
          <w:rFonts w:asciiTheme="minorHAnsi" w:hAnsiTheme="minorHAnsi" w:cstheme="minorHAnsi"/>
          <w:b/>
          <w:szCs w:val="24"/>
        </w:rPr>
        <w:t xml:space="preserve">NHS Cambridgeshire &amp; Peterborough </w:t>
      </w:r>
      <w:r w:rsidR="00FC1DB3" w:rsidRPr="00AD1E9A">
        <w:rPr>
          <w:rFonts w:asciiTheme="minorHAnsi" w:hAnsiTheme="minorHAnsi" w:cstheme="minorHAnsi"/>
          <w:b/>
          <w:szCs w:val="24"/>
        </w:rPr>
        <w:t xml:space="preserve">Integrated </w:t>
      </w:r>
      <w:r w:rsidR="004D56C9" w:rsidRPr="00AD1E9A">
        <w:rPr>
          <w:rFonts w:asciiTheme="minorHAnsi" w:hAnsiTheme="minorHAnsi" w:cstheme="minorHAnsi"/>
          <w:b/>
          <w:szCs w:val="24"/>
        </w:rPr>
        <w:t>C</w:t>
      </w:r>
      <w:r w:rsidR="00FC1DB3" w:rsidRPr="00AD1E9A">
        <w:rPr>
          <w:rFonts w:asciiTheme="minorHAnsi" w:hAnsiTheme="minorHAnsi" w:cstheme="minorHAnsi"/>
          <w:b/>
          <w:szCs w:val="24"/>
        </w:rPr>
        <w:t xml:space="preserve">are Board </w:t>
      </w:r>
    </w:p>
    <w:p w14:paraId="586A3E8F" w14:textId="4B8E9FD6" w:rsidR="00815833" w:rsidRPr="00AD1E9A" w:rsidRDefault="00AB0130">
      <w:pPr>
        <w:pBdr>
          <w:top w:val="single" w:sz="4" w:space="0" w:color="000000"/>
          <w:left w:val="single" w:sz="4" w:space="0" w:color="000000"/>
          <w:bottom w:val="single" w:sz="4" w:space="0" w:color="000000"/>
          <w:right w:val="single" w:sz="4" w:space="0" w:color="000000"/>
        </w:pBdr>
        <w:spacing w:after="0" w:line="259" w:lineRule="auto"/>
        <w:ind w:left="469" w:firstLine="0"/>
        <w:jc w:val="center"/>
        <w:rPr>
          <w:rFonts w:asciiTheme="minorHAnsi" w:hAnsiTheme="minorHAnsi" w:cstheme="minorHAnsi"/>
          <w:szCs w:val="24"/>
        </w:rPr>
      </w:pPr>
      <w:r w:rsidRPr="00AD1E9A">
        <w:rPr>
          <w:rFonts w:asciiTheme="minorHAnsi" w:hAnsiTheme="minorHAnsi" w:cstheme="minorHAnsi"/>
          <w:b/>
          <w:szCs w:val="24"/>
        </w:rPr>
        <w:t>Job Description</w:t>
      </w:r>
      <w:r w:rsidRPr="00AD1E9A">
        <w:rPr>
          <w:rFonts w:asciiTheme="minorHAnsi" w:hAnsiTheme="minorHAnsi" w:cstheme="minorHAnsi"/>
          <w:szCs w:val="24"/>
        </w:rPr>
        <w:t xml:space="preserve"> </w:t>
      </w:r>
    </w:p>
    <w:tbl>
      <w:tblPr>
        <w:tblStyle w:val="TableGrid"/>
        <w:tblW w:w="8798" w:type="dxa"/>
        <w:tblInd w:w="427" w:type="dxa"/>
        <w:tblLook w:val="04A0" w:firstRow="1" w:lastRow="0" w:firstColumn="1" w:lastColumn="0" w:noHBand="0" w:noVBand="1"/>
      </w:tblPr>
      <w:tblGrid>
        <w:gridCol w:w="3156"/>
        <w:gridCol w:w="5642"/>
      </w:tblGrid>
      <w:tr w:rsidR="00815833" w:rsidRPr="00AD1E9A" w14:paraId="390FFA37" w14:textId="77777777" w:rsidTr="00607E11">
        <w:trPr>
          <w:trHeight w:val="559"/>
        </w:trPr>
        <w:tc>
          <w:tcPr>
            <w:tcW w:w="3156" w:type="dxa"/>
            <w:tcBorders>
              <w:top w:val="nil"/>
              <w:left w:val="nil"/>
              <w:bottom w:val="nil"/>
              <w:right w:val="nil"/>
            </w:tcBorders>
          </w:tcPr>
          <w:p w14:paraId="57661E13" w14:textId="11A7209A"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Job Title:</w:t>
            </w:r>
            <w:r w:rsidRPr="00AD1E9A">
              <w:rPr>
                <w:rFonts w:asciiTheme="minorHAnsi" w:hAnsiTheme="minorHAnsi" w:cstheme="minorHAnsi"/>
                <w:szCs w:val="24"/>
              </w:rPr>
              <w:t xml:space="preserve"> </w:t>
            </w:r>
            <w:r w:rsidR="00CC530A">
              <w:rPr>
                <w:rFonts w:asciiTheme="minorHAnsi" w:hAnsiTheme="minorHAnsi" w:cstheme="minorHAnsi"/>
                <w:szCs w:val="24"/>
              </w:rPr>
              <w:t xml:space="preserve"> </w:t>
            </w:r>
          </w:p>
          <w:p w14:paraId="039C9F7D"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4E81ADE9" w14:textId="77777777" w:rsidR="00607E11" w:rsidRPr="00607E11" w:rsidRDefault="00607E11" w:rsidP="00607E11">
            <w:pPr>
              <w:ind w:left="0" w:firstLine="0"/>
              <w:rPr>
                <w:rFonts w:asciiTheme="minorHAnsi" w:hAnsiTheme="minorHAnsi" w:cstheme="minorHAnsi"/>
                <w:szCs w:val="24"/>
              </w:rPr>
            </w:pPr>
            <w:r w:rsidRPr="00607E11">
              <w:rPr>
                <w:rFonts w:asciiTheme="minorHAnsi" w:hAnsiTheme="minorHAnsi" w:cstheme="minorHAnsi"/>
                <w:szCs w:val="24"/>
              </w:rPr>
              <w:t>Accounts Assistant – Student Placement</w:t>
            </w:r>
          </w:p>
          <w:p w14:paraId="2A9F370F" w14:textId="27320BCC" w:rsidR="00815833" w:rsidRPr="00AD1E9A" w:rsidRDefault="00815833">
            <w:pPr>
              <w:spacing w:after="0" w:line="259" w:lineRule="auto"/>
              <w:ind w:left="0" w:firstLine="0"/>
              <w:rPr>
                <w:rFonts w:asciiTheme="minorHAnsi" w:hAnsiTheme="minorHAnsi" w:cstheme="minorHAnsi"/>
                <w:szCs w:val="24"/>
              </w:rPr>
            </w:pPr>
          </w:p>
        </w:tc>
      </w:tr>
      <w:tr w:rsidR="00815833" w:rsidRPr="00AD1E9A" w14:paraId="4A39E0B3" w14:textId="77777777" w:rsidTr="00607E11">
        <w:trPr>
          <w:trHeight w:val="559"/>
        </w:trPr>
        <w:tc>
          <w:tcPr>
            <w:tcW w:w="3156" w:type="dxa"/>
            <w:tcBorders>
              <w:top w:val="nil"/>
              <w:left w:val="nil"/>
              <w:bottom w:val="nil"/>
              <w:right w:val="nil"/>
            </w:tcBorders>
          </w:tcPr>
          <w:p w14:paraId="34FED990"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Band:</w:t>
            </w:r>
            <w:r w:rsidRPr="00AD1E9A">
              <w:rPr>
                <w:rFonts w:asciiTheme="minorHAnsi" w:hAnsiTheme="minorHAnsi" w:cstheme="minorHAnsi"/>
                <w:szCs w:val="24"/>
              </w:rPr>
              <w:t xml:space="preserve">  </w:t>
            </w:r>
          </w:p>
          <w:p w14:paraId="2FED2B07"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38986A7C" w14:textId="7092A982" w:rsidR="00815833" w:rsidRPr="00AD1E9A" w:rsidRDefault="00607E11">
            <w:pPr>
              <w:spacing w:after="0" w:line="259" w:lineRule="auto"/>
              <w:ind w:left="0" w:firstLine="0"/>
              <w:rPr>
                <w:rFonts w:asciiTheme="minorHAnsi" w:hAnsiTheme="minorHAnsi" w:cstheme="minorHAnsi"/>
                <w:szCs w:val="24"/>
              </w:rPr>
            </w:pPr>
            <w:r w:rsidRPr="00607E11">
              <w:rPr>
                <w:rFonts w:asciiTheme="minorHAnsi" w:hAnsiTheme="minorHAnsi" w:cstheme="minorHAnsi"/>
                <w:szCs w:val="24"/>
              </w:rPr>
              <w:t>Agenda for Change Band 2</w:t>
            </w:r>
          </w:p>
        </w:tc>
      </w:tr>
      <w:tr w:rsidR="00815833" w:rsidRPr="00AD1E9A" w14:paraId="47B79552" w14:textId="77777777" w:rsidTr="00607E11">
        <w:trPr>
          <w:trHeight w:val="559"/>
        </w:trPr>
        <w:tc>
          <w:tcPr>
            <w:tcW w:w="3156" w:type="dxa"/>
            <w:tcBorders>
              <w:top w:val="nil"/>
              <w:left w:val="nil"/>
              <w:bottom w:val="nil"/>
              <w:right w:val="nil"/>
            </w:tcBorders>
          </w:tcPr>
          <w:p w14:paraId="296E2213"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Directorate:</w:t>
            </w:r>
            <w:r w:rsidRPr="00AD1E9A">
              <w:rPr>
                <w:rFonts w:asciiTheme="minorHAnsi" w:hAnsiTheme="minorHAnsi" w:cstheme="minorHAnsi"/>
                <w:szCs w:val="24"/>
              </w:rPr>
              <w:t xml:space="preserve"> </w:t>
            </w:r>
          </w:p>
          <w:p w14:paraId="011DEDBA"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74359C3C" w14:textId="6EA10216" w:rsidR="00815833" w:rsidRPr="00AD1E9A" w:rsidRDefault="00607E11">
            <w:pPr>
              <w:spacing w:after="0" w:line="259" w:lineRule="auto"/>
              <w:ind w:left="0" w:firstLine="0"/>
              <w:rPr>
                <w:rFonts w:asciiTheme="minorHAnsi" w:hAnsiTheme="minorHAnsi" w:cstheme="minorHAnsi"/>
                <w:szCs w:val="24"/>
              </w:rPr>
            </w:pPr>
            <w:r w:rsidRPr="00607E11">
              <w:rPr>
                <w:rFonts w:asciiTheme="minorHAnsi" w:hAnsiTheme="minorHAnsi" w:cstheme="minorHAnsi"/>
                <w:szCs w:val="24"/>
              </w:rPr>
              <w:t>Finance</w:t>
            </w:r>
          </w:p>
        </w:tc>
      </w:tr>
      <w:tr w:rsidR="00815833" w:rsidRPr="00AD1E9A" w14:paraId="0DEF32B1" w14:textId="77777777" w:rsidTr="00607E11">
        <w:trPr>
          <w:trHeight w:val="559"/>
        </w:trPr>
        <w:tc>
          <w:tcPr>
            <w:tcW w:w="3156" w:type="dxa"/>
            <w:tcBorders>
              <w:top w:val="nil"/>
              <w:left w:val="nil"/>
              <w:bottom w:val="nil"/>
              <w:right w:val="nil"/>
            </w:tcBorders>
          </w:tcPr>
          <w:p w14:paraId="68E842FA"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Base Location:</w:t>
            </w:r>
            <w:r w:rsidRPr="00AD1E9A">
              <w:rPr>
                <w:rFonts w:asciiTheme="minorHAnsi" w:hAnsiTheme="minorHAnsi" w:cstheme="minorHAnsi"/>
                <w:szCs w:val="24"/>
              </w:rPr>
              <w:t xml:space="preserve"> </w:t>
            </w:r>
          </w:p>
        </w:tc>
        <w:tc>
          <w:tcPr>
            <w:tcW w:w="5642" w:type="dxa"/>
            <w:tcBorders>
              <w:top w:val="nil"/>
              <w:left w:val="nil"/>
              <w:bottom w:val="nil"/>
              <w:right w:val="nil"/>
            </w:tcBorders>
          </w:tcPr>
          <w:p w14:paraId="315E6902" w14:textId="7112B17E" w:rsidR="00815833" w:rsidRPr="00AD1E9A" w:rsidRDefault="004A3B73">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Home based</w:t>
            </w:r>
            <w:r w:rsidR="00AB0130" w:rsidRPr="00AD1E9A">
              <w:rPr>
                <w:rFonts w:asciiTheme="minorHAnsi" w:hAnsiTheme="minorHAnsi" w:cstheme="minorHAnsi"/>
                <w:szCs w:val="24"/>
              </w:rPr>
              <w:t xml:space="preserve"> </w:t>
            </w:r>
          </w:p>
        </w:tc>
      </w:tr>
      <w:tr w:rsidR="00815833" w:rsidRPr="00AD1E9A" w14:paraId="02210893" w14:textId="77777777" w:rsidTr="00607E11">
        <w:trPr>
          <w:trHeight w:val="559"/>
        </w:trPr>
        <w:tc>
          <w:tcPr>
            <w:tcW w:w="3156" w:type="dxa"/>
            <w:tcBorders>
              <w:top w:val="nil"/>
              <w:left w:val="nil"/>
              <w:bottom w:val="nil"/>
              <w:right w:val="nil"/>
            </w:tcBorders>
          </w:tcPr>
          <w:p w14:paraId="2C787649"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p w14:paraId="245E9B06"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57C8D93E" w14:textId="77777777" w:rsidR="00815833" w:rsidRPr="00AD1E9A" w:rsidRDefault="00AB0130">
            <w:pPr>
              <w:spacing w:after="0" w:line="259" w:lineRule="auto"/>
              <w:ind w:left="0" w:firstLine="0"/>
              <w:jc w:val="both"/>
              <w:rPr>
                <w:rFonts w:asciiTheme="minorHAnsi" w:hAnsiTheme="minorHAnsi" w:cstheme="minorHAnsi"/>
                <w:szCs w:val="24"/>
              </w:rPr>
            </w:pPr>
            <w:r w:rsidRPr="00AD1E9A">
              <w:rPr>
                <w:rFonts w:asciiTheme="minorHAnsi" w:hAnsiTheme="minorHAnsi" w:cstheme="minorHAnsi"/>
                <w:szCs w:val="24"/>
              </w:rPr>
              <w:t xml:space="preserve">Ability to travel to other sites and </w:t>
            </w:r>
            <w:r w:rsidR="004A3B73" w:rsidRPr="00AD1E9A">
              <w:rPr>
                <w:rFonts w:asciiTheme="minorHAnsi" w:hAnsiTheme="minorHAnsi" w:cstheme="minorHAnsi"/>
                <w:szCs w:val="24"/>
              </w:rPr>
              <w:t>Gemini House a</w:t>
            </w:r>
            <w:r w:rsidRPr="00AD1E9A">
              <w:rPr>
                <w:rFonts w:asciiTheme="minorHAnsi" w:hAnsiTheme="minorHAnsi" w:cstheme="minorHAnsi"/>
                <w:szCs w:val="24"/>
              </w:rPr>
              <w:t xml:space="preserve">s required </w:t>
            </w:r>
          </w:p>
          <w:p w14:paraId="5C6DFA1D" w14:textId="7807A16D" w:rsidR="00A829D9" w:rsidRPr="00AD1E9A" w:rsidRDefault="00A829D9">
            <w:pPr>
              <w:spacing w:after="0" w:line="259" w:lineRule="auto"/>
              <w:ind w:left="0" w:firstLine="0"/>
              <w:jc w:val="both"/>
              <w:rPr>
                <w:rFonts w:asciiTheme="minorHAnsi" w:hAnsiTheme="minorHAnsi" w:cstheme="minorHAnsi"/>
                <w:szCs w:val="24"/>
              </w:rPr>
            </w:pPr>
          </w:p>
        </w:tc>
      </w:tr>
      <w:tr w:rsidR="00815833" w:rsidRPr="00AD1E9A" w14:paraId="58AD1608" w14:textId="77777777" w:rsidTr="00607E11">
        <w:trPr>
          <w:trHeight w:val="559"/>
        </w:trPr>
        <w:tc>
          <w:tcPr>
            <w:tcW w:w="3156" w:type="dxa"/>
            <w:tcBorders>
              <w:top w:val="nil"/>
              <w:left w:val="nil"/>
              <w:bottom w:val="nil"/>
              <w:right w:val="nil"/>
            </w:tcBorders>
          </w:tcPr>
          <w:p w14:paraId="4852A14E"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Worker Status:</w:t>
            </w:r>
            <w:r w:rsidRPr="00AD1E9A">
              <w:rPr>
                <w:rFonts w:asciiTheme="minorHAnsi" w:hAnsiTheme="minorHAnsi" w:cstheme="minorHAnsi"/>
                <w:szCs w:val="24"/>
              </w:rPr>
              <w:t xml:space="preserve"> </w:t>
            </w:r>
          </w:p>
          <w:p w14:paraId="25030621"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000EF3D6" w14:textId="6B8F4812" w:rsidR="00815833" w:rsidRPr="00AD1E9A" w:rsidRDefault="00607E11">
            <w:pPr>
              <w:spacing w:after="0" w:line="259" w:lineRule="auto"/>
              <w:ind w:left="0" w:firstLine="0"/>
              <w:rPr>
                <w:rFonts w:asciiTheme="minorHAnsi" w:hAnsiTheme="minorHAnsi" w:cstheme="minorHAnsi"/>
                <w:szCs w:val="24"/>
              </w:rPr>
            </w:pPr>
            <w:r>
              <w:rPr>
                <w:rFonts w:asciiTheme="minorHAnsi" w:hAnsiTheme="minorHAnsi" w:cstheme="minorHAnsi"/>
                <w:szCs w:val="24"/>
              </w:rPr>
              <w:t>Home Worker</w:t>
            </w:r>
          </w:p>
        </w:tc>
      </w:tr>
      <w:tr w:rsidR="00815833" w:rsidRPr="00AD1E9A" w14:paraId="52E364DC" w14:textId="77777777" w:rsidTr="00607E11">
        <w:trPr>
          <w:trHeight w:val="559"/>
        </w:trPr>
        <w:tc>
          <w:tcPr>
            <w:tcW w:w="3156" w:type="dxa"/>
            <w:tcBorders>
              <w:top w:val="nil"/>
              <w:left w:val="nil"/>
              <w:bottom w:val="nil"/>
              <w:right w:val="nil"/>
            </w:tcBorders>
          </w:tcPr>
          <w:p w14:paraId="03332114"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On call rota:</w:t>
            </w:r>
            <w:r w:rsidRPr="00AD1E9A">
              <w:rPr>
                <w:rFonts w:asciiTheme="minorHAnsi" w:hAnsiTheme="minorHAnsi" w:cstheme="minorHAnsi"/>
                <w:szCs w:val="24"/>
              </w:rPr>
              <w:t xml:space="preserve"> </w:t>
            </w:r>
          </w:p>
          <w:p w14:paraId="5B88BA28"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275A6BB9" w14:textId="476EA08F" w:rsidR="00815833" w:rsidRPr="00AD1E9A" w:rsidRDefault="00607E11">
            <w:pPr>
              <w:spacing w:after="0" w:line="259" w:lineRule="auto"/>
              <w:ind w:left="0" w:firstLine="0"/>
              <w:rPr>
                <w:rFonts w:asciiTheme="minorHAnsi" w:hAnsiTheme="minorHAnsi" w:cstheme="minorHAnsi"/>
                <w:szCs w:val="24"/>
              </w:rPr>
            </w:pPr>
            <w:r>
              <w:rPr>
                <w:rFonts w:asciiTheme="minorHAnsi" w:hAnsiTheme="minorHAnsi" w:cstheme="minorHAnsi"/>
                <w:szCs w:val="24"/>
              </w:rPr>
              <w:t>N/A</w:t>
            </w:r>
          </w:p>
        </w:tc>
      </w:tr>
      <w:tr w:rsidR="00815833" w:rsidRPr="00AD1E9A" w14:paraId="7124B238" w14:textId="77777777" w:rsidTr="00607E11">
        <w:trPr>
          <w:trHeight w:val="275"/>
        </w:trPr>
        <w:tc>
          <w:tcPr>
            <w:tcW w:w="3156" w:type="dxa"/>
            <w:tcBorders>
              <w:top w:val="nil"/>
              <w:left w:val="nil"/>
              <w:bottom w:val="nil"/>
              <w:right w:val="nil"/>
            </w:tcBorders>
          </w:tcPr>
          <w:p w14:paraId="78A11ECA"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Contracted Hours:</w:t>
            </w:r>
            <w:r w:rsidRPr="00AD1E9A">
              <w:rPr>
                <w:rFonts w:asciiTheme="minorHAnsi" w:hAnsiTheme="minorHAnsi" w:cstheme="minorHAnsi"/>
                <w:szCs w:val="24"/>
              </w:rPr>
              <w:t xml:space="preserve"> </w:t>
            </w:r>
          </w:p>
        </w:tc>
        <w:tc>
          <w:tcPr>
            <w:tcW w:w="5642" w:type="dxa"/>
            <w:tcBorders>
              <w:top w:val="nil"/>
              <w:left w:val="nil"/>
              <w:bottom w:val="nil"/>
              <w:right w:val="nil"/>
            </w:tcBorders>
          </w:tcPr>
          <w:p w14:paraId="5827278A" w14:textId="58E539FB" w:rsidR="00815833" w:rsidRPr="00AD1E9A" w:rsidRDefault="00607E11">
            <w:pPr>
              <w:spacing w:after="0" w:line="259" w:lineRule="auto"/>
              <w:ind w:left="0" w:firstLine="0"/>
              <w:rPr>
                <w:rFonts w:asciiTheme="minorHAnsi" w:hAnsiTheme="minorHAnsi" w:cstheme="minorHAnsi"/>
                <w:szCs w:val="24"/>
              </w:rPr>
            </w:pPr>
            <w:r w:rsidRPr="00607E11">
              <w:rPr>
                <w:rFonts w:asciiTheme="minorHAnsi" w:hAnsiTheme="minorHAnsi" w:cstheme="minorHAnsi"/>
                <w:szCs w:val="24"/>
              </w:rPr>
              <w:t>Full time (37.5hrs per week)</w:t>
            </w:r>
          </w:p>
        </w:tc>
      </w:tr>
      <w:tr w:rsidR="00815833" w:rsidRPr="00AD1E9A" w14:paraId="7911710A" w14:textId="77777777" w:rsidTr="00607E11">
        <w:trPr>
          <w:trHeight w:val="559"/>
        </w:trPr>
        <w:tc>
          <w:tcPr>
            <w:tcW w:w="3156" w:type="dxa"/>
            <w:tcBorders>
              <w:top w:val="nil"/>
              <w:left w:val="nil"/>
              <w:bottom w:val="nil"/>
              <w:right w:val="nil"/>
            </w:tcBorders>
          </w:tcPr>
          <w:p w14:paraId="5FEA66BF" w14:textId="77777777" w:rsidR="00B87B8A" w:rsidRPr="00AD1E9A" w:rsidRDefault="00B87B8A">
            <w:pPr>
              <w:spacing w:after="0" w:line="259" w:lineRule="auto"/>
              <w:ind w:left="0" w:firstLine="0"/>
              <w:rPr>
                <w:rFonts w:asciiTheme="minorHAnsi" w:hAnsiTheme="minorHAnsi" w:cstheme="minorHAnsi"/>
                <w:b/>
                <w:szCs w:val="24"/>
              </w:rPr>
            </w:pPr>
          </w:p>
          <w:p w14:paraId="1A03E476" w14:textId="660EC6B8"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Reporting to:</w:t>
            </w:r>
            <w:r w:rsidRPr="00AD1E9A">
              <w:rPr>
                <w:rFonts w:asciiTheme="minorHAnsi" w:hAnsiTheme="minorHAnsi" w:cstheme="minorHAnsi"/>
                <w:szCs w:val="24"/>
              </w:rPr>
              <w:t xml:space="preserve"> </w:t>
            </w:r>
          </w:p>
          <w:p w14:paraId="22605105"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szCs w:val="24"/>
              </w:rPr>
              <w:t xml:space="preserve"> </w:t>
            </w:r>
          </w:p>
        </w:tc>
        <w:tc>
          <w:tcPr>
            <w:tcW w:w="5642" w:type="dxa"/>
            <w:tcBorders>
              <w:top w:val="nil"/>
              <w:left w:val="nil"/>
              <w:bottom w:val="nil"/>
              <w:right w:val="nil"/>
            </w:tcBorders>
          </w:tcPr>
          <w:p w14:paraId="17A28BAD" w14:textId="77777777" w:rsidR="00B87B8A" w:rsidRPr="00AD1E9A" w:rsidRDefault="00B87B8A">
            <w:pPr>
              <w:spacing w:after="0" w:line="259" w:lineRule="auto"/>
              <w:ind w:left="0" w:firstLine="0"/>
              <w:rPr>
                <w:rFonts w:asciiTheme="minorHAnsi" w:hAnsiTheme="minorHAnsi" w:cstheme="minorHAnsi"/>
                <w:szCs w:val="24"/>
              </w:rPr>
            </w:pPr>
          </w:p>
          <w:p w14:paraId="6410F199" w14:textId="0A58F4E2" w:rsidR="00815833" w:rsidRPr="00AD1E9A" w:rsidRDefault="00607E11">
            <w:pPr>
              <w:spacing w:after="0" w:line="259" w:lineRule="auto"/>
              <w:ind w:left="0" w:firstLine="0"/>
              <w:rPr>
                <w:rFonts w:asciiTheme="minorHAnsi" w:hAnsiTheme="minorHAnsi" w:cstheme="minorHAnsi"/>
                <w:szCs w:val="24"/>
              </w:rPr>
            </w:pPr>
            <w:r w:rsidRPr="00607E11">
              <w:rPr>
                <w:rFonts w:asciiTheme="minorHAnsi" w:hAnsiTheme="minorHAnsi" w:cstheme="minorHAnsi"/>
                <w:szCs w:val="24"/>
              </w:rPr>
              <w:t>Senior Finance Manager</w:t>
            </w:r>
          </w:p>
        </w:tc>
      </w:tr>
      <w:tr w:rsidR="00815833" w:rsidRPr="00AD1E9A" w14:paraId="4E5BEF2A" w14:textId="77777777" w:rsidTr="00607E11">
        <w:trPr>
          <w:trHeight w:val="275"/>
        </w:trPr>
        <w:tc>
          <w:tcPr>
            <w:tcW w:w="3156" w:type="dxa"/>
            <w:tcBorders>
              <w:top w:val="nil"/>
              <w:left w:val="nil"/>
              <w:bottom w:val="nil"/>
              <w:right w:val="nil"/>
            </w:tcBorders>
          </w:tcPr>
          <w:p w14:paraId="2D2A9381" w14:textId="77777777" w:rsidR="00815833" w:rsidRPr="00AD1E9A" w:rsidRDefault="00AB0130">
            <w:pPr>
              <w:spacing w:after="0" w:line="259" w:lineRule="auto"/>
              <w:ind w:left="0" w:firstLine="0"/>
              <w:rPr>
                <w:rFonts w:asciiTheme="minorHAnsi" w:hAnsiTheme="minorHAnsi" w:cstheme="minorHAnsi"/>
                <w:szCs w:val="24"/>
              </w:rPr>
            </w:pPr>
            <w:r w:rsidRPr="00AD1E9A">
              <w:rPr>
                <w:rFonts w:asciiTheme="minorHAnsi" w:hAnsiTheme="minorHAnsi" w:cstheme="minorHAnsi"/>
                <w:b/>
                <w:szCs w:val="24"/>
              </w:rPr>
              <w:t>Accountable to:</w:t>
            </w:r>
            <w:r w:rsidRPr="00AD1E9A">
              <w:rPr>
                <w:rFonts w:asciiTheme="minorHAnsi" w:hAnsiTheme="minorHAnsi" w:cstheme="minorHAnsi"/>
                <w:szCs w:val="24"/>
              </w:rPr>
              <w:t xml:space="preserve"> </w:t>
            </w:r>
          </w:p>
        </w:tc>
        <w:tc>
          <w:tcPr>
            <w:tcW w:w="5642" w:type="dxa"/>
            <w:tcBorders>
              <w:top w:val="nil"/>
              <w:left w:val="nil"/>
              <w:bottom w:val="nil"/>
              <w:right w:val="nil"/>
            </w:tcBorders>
          </w:tcPr>
          <w:p w14:paraId="556993E7" w14:textId="6C4F1FBB" w:rsidR="00815833" w:rsidRPr="00AD1E9A" w:rsidRDefault="00607E11">
            <w:pPr>
              <w:spacing w:after="0" w:line="259" w:lineRule="auto"/>
              <w:ind w:left="0" w:firstLine="0"/>
              <w:rPr>
                <w:rFonts w:asciiTheme="minorHAnsi" w:hAnsiTheme="minorHAnsi" w:cstheme="minorHAnsi"/>
                <w:szCs w:val="24"/>
              </w:rPr>
            </w:pPr>
            <w:r w:rsidRPr="00607E11">
              <w:rPr>
                <w:rFonts w:asciiTheme="minorHAnsi" w:hAnsiTheme="minorHAnsi" w:cstheme="minorHAnsi"/>
                <w:szCs w:val="24"/>
              </w:rPr>
              <w:t>Assistant Chief Finance Officer</w:t>
            </w:r>
          </w:p>
        </w:tc>
      </w:tr>
    </w:tbl>
    <w:p w14:paraId="5299885F" w14:textId="77777777" w:rsidR="006F4CFC" w:rsidRPr="00AD1E9A" w:rsidRDefault="006F4CFC" w:rsidP="000244AD">
      <w:pPr>
        <w:spacing w:after="0" w:line="259" w:lineRule="auto"/>
        <w:ind w:left="427" w:firstLine="0"/>
        <w:rPr>
          <w:rFonts w:asciiTheme="minorHAnsi" w:hAnsiTheme="minorHAnsi" w:cstheme="minorHAnsi"/>
          <w:szCs w:val="24"/>
        </w:rPr>
      </w:pPr>
    </w:p>
    <w:p w14:paraId="4804F6A5" w14:textId="196E65B6" w:rsidR="00291A4F" w:rsidRPr="00AD1E9A" w:rsidRDefault="00AB0130" w:rsidP="00607E11">
      <w:pPr>
        <w:spacing w:after="0" w:line="259" w:lineRule="auto"/>
        <w:ind w:left="3607" w:hanging="3180"/>
        <w:rPr>
          <w:rFonts w:asciiTheme="minorHAnsi" w:hAnsiTheme="minorHAnsi" w:cstheme="minorHAnsi"/>
          <w:szCs w:val="24"/>
        </w:rPr>
      </w:pPr>
      <w:r w:rsidRPr="00AD1E9A">
        <w:rPr>
          <w:rFonts w:asciiTheme="minorHAnsi" w:hAnsiTheme="minorHAnsi" w:cstheme="minorHAnsi"/>
          <w:b/>
          <w:szCs w:val="24"/>
        </w:rPr>
        <w:t>Key Working Relationships:</w:t>
      </w:r>
      <w:r w:rsidRPr="00AD1E9A">
        <w:rPr>
          <w:rFonts w:asciiTheme="minorHAnsi" w:hAnsiTheme="minorHAnsi" w:cstheme="minorHAnsi"/>
          <w:szCs w:val="24"/>
        </w:rPr>
        <w:t xml:space="preserve"> </w:t>
      </w:r>
      <w:r w:rsidR="00607E11">
        <w:rPr>
          <w:rFonts w:asciiTheme="minorHAnsi" w:hAnsiTheme="minorHAnsi" w:cstheme="minorHAnsi"/>
          <w:szCs w:val="24"/>
        </w:rPr>
        <w:tab/>
      </w:r>
      <w:r w:rsidR="00607E11" w:rsidRPr="00607E11">
        <w:rPr>
          <w:rFonts w:asciiTheme="minorHAnsi" w:hAnsiTheme="minorHAnsi" w:cstheme="minorHAnsi"/>
          <w:szCs w:val="24"/>
        </w:rPr>
        <w:t>Complex Case Team, Finance, Legal Firms, Patients</w:t>
      </w:r>
      <w:r w:rsidR="00607E11">
        <w:rPr>
          <w:rFonts w:asciiTheme="minorHAnsi" w:hAnsiTheme="minorHAnsi" w:cstheme="minorHAnsi"/>
          <w:szCs w:val="24"/>
        </w:rPr>
        <w:t xml:space="preserve">, </w:t>
      </w:r>
      <w:r w:rsidR="00607E11" w:rsidRPr="00607E11">
        <w:rPr>
          <w:rFonts w:asciiTheme="minorHAnsi" w:hAnsiTheme="minorHAnsi" w:cstheme="minorHAnsi"/>
          <w:szCs w:val="24"/>
        </w:rPr>
        <w:t>Care Homes, Local Authority</w:t>
      </w:r>
      <w:r w:rsidR="00607E11">
        <w:rPr>
          <w:rFonts w:asciiTheme="minorHAnsi" w:hAnsiTheme="minorHAnsi" w:cstheme="minorHAnsi"/>
          <w:szCs w:val="24"/>
        </w:rPr>
        <w:t xml:space="preserve">, General Practitioners, Practice Managers, Primary Care Professionals </w:t>
      </w:r>
      <w:r w:rsidR="00607E11" w:rsidRPr="00607E11">
        <w:rPr>
          <w:rFonts w:asciiTheme="minorHAnsi" w:hAnsiTheme="minorHAnsi" w:cstheme="minorHAnsi"/>
          <w:szCs w:val="24"/>
        </w:rPr>
        <w:t>and Home Care Providers</w:t>
      </w:r>
      <w:r w:rsidR="00607E11">
        <w:rPr>
          <w:rFonts w:asciiTheme="minorHAnsi" w:hAnsiTheme="minorHAnsi" w:cstheme="minorHAnsi"/>
          <w:szCs w:val="24"/>
        </w:rPr>
        <w:t>.</w:t>
      </w:r>
      <w:r w:rsidR="00607E11">
        <w:rPr>
          <w:rFonts w:asciiTheme="minorHAnsi" w:hAnsiTheme="minorHAnsi" w:cstheme="minorHAnsi"/>
          <w:szCs w:val="24"/>
        </w:rPr>
        <w:tab/>
      </w:r>
    </w:p>
    <w:p w14:paraId="24CD76E5" w14:textId="77777777" w:rsidR="00815833" w:rsidRPr="00AD1E9A" w:rsidRDefault="00AB0130">
      <w:pPr>
        <w:spacing w:after="0" w:line="259" w:lineRule="auto"/>
        <w:ind w:left="427" w:firstLine="0"/>
        <w:rPr>
          <w:rFonts w:asciiTheme="minorHAnsi" w:hAnsiTheme="minorHAnsi" w:cstheme="minorHAnsi"/>
          <w:szCs w:val="24"/>
        </w:rPr>
      </w:pPr>
      <w:r w:rsidRPr="00AD1E9A">
        <w:rPr>
          <w:rFonts w:asciiTheme="minorHAnsi" w:hAnsiTheme="minorHAnsi" w:cstheme="minorHAnsi"/>
          <w:szCs w:val="24"/>
        </w:rPr>
        <w:t xml:space="preserve"> </w:t>
      </w:r>
    </w:p>
    <w:p w14:paraId="7956FA1E" w14:textId="3A570838" w:rsidR="00815833" w:rsidRPr="00AD1E9A" w:rsidRDefault="00AB0130">
      <w:pPr>
        <w:pBdr>
          <w:top w:val="single" w:sz="4" w:space="0" w:color="000000"/>
          <w:left w:val="single" w:sz="4" w:space="0" w:color="000000"/>
          <w:bottom w:val="single" w:sz="4" w:space="0" w:color="000000"/>
          <w:right w:val="single" w:sz="4" w:space="0" w:color="000000"/>
        </w:pBdr>
        <w:spacing w:after="0" w:line="259" w:lineRule="auto"/>
        <w:ind w:left="535"/>
        <w:rPr>
          <w:rFonts w:asciiTheme="minorHAnsi" w:hAnsiTheme="minorHAnsi" w:cstheme="minorHAnsi"/>
          <w:b/>
          <w:szCs w:val="24"/>
        </w:rPr>
      </w:pPr>
      <w:r w:rsidRPr="00AD1E9A">
        <w:rPr>
          <w:rFonts w:asciiTheme="minorHAnsi" w:hAnsiTheme="minorHAnsi" w:cstheme="minorHAnsi"/>
          <w:b/>
          <w:szCs w:val="24"/>
        </w:rPr>
        <w:t xml:space="preserve">General Information </w:t>
      </w:r>
    </w:p>
    <w:p w14:paraId="3683EEFB" w14:textId="77777777" w:rsidR="000244AD" w:rsidRPr="00AD1E9A" w:rsidRDefault="000244AD" w:rsidP="000244AD">
      <w:pPr>
        <w:pStyle w:val="paragraph"/>
        <w:spacing w:before="0" w:beforeAutospacing="0" w:after="0" w:afterAutospacing="0"/>
        <w:textAlignment w:val="baseline"/>
        <w:rPr>
          <w:rStyle w:val="normaltextrun"/>
          <w:rFonts w:asciiTheme="minorHAnsi" w:hAnsiTheme="minorHAnsi" w:cstheme="minorHAnsi"/>
          <w:b/>
          <w:bCs/>
        </w:rPr>
      </w:pPr>
    </w:p>
    <w:p w14:paraId="2E0AF942" w14:textId="005FA7C9" w:rsidR="000244AD" w:rsidRPr="00AD1E9A" w:rsidRDefault="000244AD" w:rsidP="008B1F1C">
      <w:pPr>
        <w:pStyle w:val="paragraph"/>
        <w:spacing w:before="0" w:beforeAutospacing="0" w:after="0" w:afterAutospacing="0"/>
        <w:ind w:firstLine="525"/>
        <w:textAlignment w:val="baseline"/>
        <w:rPr>
          <w:rFonts w:asciiTheme="minorHAnsi" w:hAnsiTheme="minorHAnsi" w:cstheme="minorHAnsi"/>
        </w:rPr>
      </w:pPr>
      <w:r w:rsidRPr="00AD1E9A">
        <w:rPr>
          <w:rStyle w:val="normaltextrun"/>
          <w:rFonts w:asciiTheme="minorHAnsi" w:hAnsiTheme="minorHAnsi" w:cstheme="minorHAnsi"/>
          <w:b/>
          <w:bCs/>
        </w:rPr>
        <w:t xml:space="preserve">ICB Vision </w:t>
      </w:r>
    </w:p>
    <w:p w14:paraId="123CE0FA" w14:textId="1B672E81" w:rsidR="00B50515" w:rsidRPr="00B50515" w:rsidRDefault="00B50515" w:rsidP="00B50515">
      <w:pPr>
        <w:pStyle w:val="paragraph"/>
        <w:spacing w:before="0" w:beforeAutospacing="0" w:after="0" w:afterAutospacing="0"/>
        <w:ind w:left="490"/>
        <w:textAlignment w:val="baseline"/>
        <w:rPr>
          <w:rStyle w:val="eop"/>
          <w:rFonts w:asciiTheme="minorHAnsi" w:hAnsiTheme="minorHAnsi" w:cstheme="minorHAnsi"/>
        </w:rPr>
      </w:pPr>
      <w:r w:rsidRPr="00B50515">
        <w:rPr>
          <w:rStyle w:val="eop"/>
          <w:rFonts w:asciiTheme="minorHAnsi" w:hAnsiTheme="minorHAnsi" w:cstheme="minorHAnsi"/>
        </w:rPr>
        <w:t>All together for healthier futures</w:t>
      </w:r>
      <w:r>
        <w:rPr>
          <w:rStyle w:val="eop"/>
          <w:rFonts w:asciiTheme="minorHAnsi" w:hAnsiTheme="minorHAnsi" w:cstheme="minorHAnsi"/>
        </w:rPr>
        <w:t xml:space="preserve">. </w:t>
      </w:r>
      <w:r w:rsidRPr="00B50515">
        <w:rPr>
          <w:rStyle w:val="eop"/>
          <w:rFonts w:asciiTheme="minorHAnsi" w:hAnsiTheme="minorHAnsi" w:cstheme="minorHAnsi"/>
        </w:rPr>
        <w:t xml:space="preserve">We are an anchor system that intentionally enhances social </w:t>
      </w:r>
      <w:r>
        <w:rPr>
          <w:rStyle w:val="eop"/>
          <w:rFonts w:asciiTheme="minorHAnsi" w:hAnsiTheme="minorHAnsi" w:cstheme="minorHAnsi"/>
        </w:rPr>
        <w:t xml:space="preserve">    </w:t>
      </w:r>
      <w:r w:rsidRPr="00B50515">
        <w:rPr>
          <w:rStyle w:val="eop"/>
          <w:rFonts w:asciiTheme="minorHAnsi" w:hAnsiTheme="minorHAnsi" w:cstheme="minorHAnsi"/>
        </w:rPr>
        <w:t>value for its communities and workforce.</w:t>
      </w:r>
    </w:p>
    <w:p w14:paraId="216EDBDC" w14:textId="448F9B14" w:rsidR="000244AD" w:rsidRPr="00AD1E9A" w:rsidRDefault="000244AD" w:rsidP="000244AD">
      <w:pPr>
        <w:pStyle w:val="paragraph"/>
        <w:spacing w:before="0" w:beforeAutospacing="0" w:after="0" w:afterAutospacing="0"/>
        <w:textAlignment w:val="baseline"/>
        <w:rPr>
          <w:rFonts w:asciiTheme="minorHAnsi" w:hAnsiTheme="minorHAnsi" w:cstheme="minorHAnsi"/>
        </w:rPr>
      </w:pPr>
    </w:p>
    <w:p w14:paraId="34F547BC" w14:textId="79AF23F1" w:rsidR="000244AD" w:rsidRPr="00AD1E9A" w:rsidRDefault="00DB2E87" w:rsidP="00DB2E87">
      <w:pPr>
        <w:pStyle w:val="paragraph"/>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lastRenderedPageBreak/>
        <w:t xml:space="preserve">          </w:t>
      </w:r>
      <w:r>
        <w:rPr>
          <w:rStyle w:val="eop"/>
          <w:rFonts w:asciiTheme="minorHAnsi" w:hAnsiTheme="minorHAnsi" w:cstheme="minorHAnsi"/>
        </w:rPr>
        <w:tab/>
      </w:r>
      <w:r w:rsidR="0069694C">
        <w:rPr>
          <w:rStyle w:val="eop"/>
          <w:rFonts w:asciiTheme="minorHAnsi" w:hAnsiTheme="minorHAnsi" w:cstheme="minorHAnsi"/>
          <w:noProof/>
        </w:rPr>
        <w:drawing>
          <wp:inline distT="0" distB="0" distL="0" distR="0" wp14:anchorId="55431A16" wp14:editId="5B9DD216">
            <wp:extent cx="3618340" cy="22059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5026" cy="2240550"/>
                    </a:xfrm>
                    <a:prstGeom prst="rect">
                      <a:avLst/>
                    </a:prstGeom>
                    <a:noFill/>
                  </pic:spPr>
                </pic:pic>
              </a:graphicData>
            </a:graphic>
          </wp:inline>
        </w:drawing>
      </w:r>
    </w:p>
    <w:p w14:paraId="338C5580" w14:textId="6CF70B46" w:rsidR="000244AD" w:rsidRPr="00AD1E9A" w:rsidRDefault="000244AD" w:rsidP="00FB1D07">
      <w:pPr>
        <w:pStyle w:val="paragraph"/>
        <w:spacing w:before="0" w:beforeAutospacing="0" w:after="0" w:afterAutospacing="0"/>
        <w:ind w:left="525"/>
        <w:textAlignment w:val="baseline"/>
        <w:rPr>
          <w:rStyle w:val="normaltextrun"/>
          <w:rFonts w:asciiTheme="minorHAnsi" w:hAnsiTheme="minorHAnsi" w:cstheme="minorHAnsi"/>
        </w:rPr>
      </w:pPr>
      <w:r w:rsidRPr="00AD1E9A">
        <w:rPr>
          <w:rStyle w:val="normaltextrun"/>
          <w:rFonts w:asciiTheme="minorHAnsi" w:hAnsiTheme="minorHAnsi" w:cstheme="minorHAnsi"/>
        </w:rPr>
        <w:t>To achieve these ambitions, we will need to build a strong culture</w:t>
      </w:r>
      <w:r w:rsidR="004D56C9" w:rsidRPr="00AD1E9A">
        <w:rPr>
          <w:rStyle w:val="normaltextrun"/>
          <w:rFonts w:asciiTheme="minorHAnsi" w:hAnsiTheme="minorHAnsi" w:cstheme="minorHAnsi"/>
        </w:rPr>
        <w:t xml:space="preserve"> that values diversity.</w:t>
      </w:r>
      <w:r w:rsidRPr="00AD1E9A">
        <w:rPr>
          <w:rStyle w:val="normaltextrun"/>
          <w:rFonts w:asciiTheme="minorHAnsi" w:hAnsiTheme="minorHAnsi" w:cstheme="minorHAnsi"/>
        </w:rPr>
        <w:t xml:space="preserve">  Therefore, the post holder will need to bring a natural lived experience to the </w:t>
      </w:r>
      <w:r w:rsidR="004D56C9" w:rsidRPr="00AD1E9A">
        <w:rPr>
          <w:rStyle w:val="normaltextrun"/>
          <w:rFonts w:asciiTheme="minorHAnsi" w:hAnsiTheme="minorHAnsi" w:cstheme="minorHAnsi"/>
        </w:rPr>
        <w:t>work.</w:t>
      </w:r>
    </w:p>
    <w:p w14:paraId="47AD8ABA" w14:textId="3DBB4923" w:rsidR="000C540B" w:rsidRDefault="000C540B" w:rsidP="000244AD">
      <w:pPr>
        <w:pStyle w:val="paragraph"/>
        <w:spacing w:before="0" w:beforeAutospacing="0" w:after="0" w:afterAutospacing="0"/>
        <w:textAlignment w:val="baseline"/>
        <w:rPr>
          <w:rFonts w:asciiTheme="minorHAnsi" w:hAnsiTheme="minorHAnsi" w:cstheme="minorHAnsi"/>
        </w:rPr>
      </w:pPr>
    </w:p>
    <w:p w14:paraId="4B9D150F" w14:textId="77777777" w:rsidR="001C4106" w:rsidRPr="00AD1E9A" w:rsidRDefault="001C4106" w:rsidP="000244AD">
      <w:pPr>
        <w:pStyle w:val="paragraph"/>
        <w:spacing w:before="0" w:beforeAutospacing="0" w:after="0" w:afterAutospacing="0"/>
        <w:textAlignment w:val="baseline"/>
        <w:rPr>
          <w:rFonts w:asciiTheme="minorHAnsi" w:hAnsiTheme="minorHAnsi" w:cstheme="minorHAnsi"/>
        </w:rPr>
      </w:pPr>
    </w:p>
    <w:p w14:paraId="0ADF39DA" w14:textId="77777777" w:rsidR="00815833" w:rsidRPr="00AD1E9A" w:rsidRDefault="00AB0130">
      <w:pPr>
        <w:pStyle w:val="Heading1"/>
        <w:pBdr>
          <w:top w:val="single" w:sz="4" w:space="0" w:color="000000"/>
          <w:left w:val="single" w:sz="4" w:space="0" w:color="000000"/>
          <w:bottom w:val="single" w:sz="4" w:space="0" w:color="000000"/>
          <w:right w:val="single" w:sz="4" w:space="0" w:color="000000"/>
        </w:pBdr>
        <w:ind w:left="535"/>
        <w:rPr>
          <w:rFonts w:asciiTheme="minorHAnsi" w:hAnsiTheme="minorHAnsi" w:cstheme="minorHAnsi"/>
          <w:szCs w:val="24"/>
        </w:rPr>
      </w:pPr>
      <w:r w:rsidRPr="00AD1E9A">
        <w:rPr>
          <w:rFonts w:asciiTheme="minorHAnsi" w:hAnsiTheme="minorHAnsi" w:cstheme="minorHAnsi"/>
          <w:szCs w:val="24"/>
        </w:rPr>
        <w:t>Job Purpose</w:t>
      </w:r>
      <w:r w:rsidRPr="00AD1E9A">
        <w:rPr>
          <w:rFonts w:asciiTheme="minorHAnsi" w:hAnsiTheme="minorHAnsi" w:cstheme="minorHAnsi"/>
          <w:b w:val="0"/>
          <w:szCs w:val="24"/>
        </w:rPr>
        <w:t xml:space="preserve"> </w:t>
      </w:r>
    </w:p>
    <w:p w14:paraId="1835B976" w14:textId="77777777" w:rsidR="00DE6061" w:rsidRPr="00AD1E9A" w:rsidRDefault="00AB0130" w:rsidP="00DE6061">
      <w:pPr>
        <w:spacing w:after="0" w:line="259" w:lineRule="auto"/>
        <w:ind w:left="427" w:firstLine="0"/>
        <w:rPr>
          <w:rFonts w:asciiTheme="minorHAnsi" w:hAnsiTheme="minorHAnsi" w:cstheme="minorHAnsi"/>
          <w:szCs w:val="24"/>
        </w:rPr>
      </w:pPr>
      <w:r w:rsidRPr="00AD1E9A">
        <w:rPr>
          <w:rFonts w:asciiTheme="minorHAnsi" w:hAnsiTheme="minorHAnsi" w:cstheme="minorHAnsi"/>
          <w:szCs w:val="24"/>
        </w:rPr>
        <w:t xml:space="preserve"> </w:t>
      </w:r>
    </w:p>
    <w:p w14:paraId="25F62338" w14:textId="77777777" w:rsidR="00607E11" w:rsidRPr="00607E11" w:rsidRDefault="00607E11" w:rsidP="00607E11">
      <w:pPr>
        <w:spacing w:after="0" w:line="259" w:lineRule="auto"/>
        <w:ind w:left="427" w:firstLine="0"/>
        <w:rPr>
          <w:rFonts w:asciiTheme="minorHAnsi" w:hAnsiTheme="minorHAnsi" w:cstheme="minorHAnsi"/>
          <w:szCs w:val="24"/>
        </w:rPr>
      </w:pPr>
      <w:r w:rsidRPr="00607E11">
        <w:rPr>
          <w:rFonts w:asciiTheme="minorHAnsi" w:hAnsiTheme="minorHAnsi" w:cstheme="minorHAnsi"/>
          <w:szCs w:val="24"/>
        </w:rPr>
        <w:t>Provide a professional support role to both the Complex Case Finance Team specifically, to support Personal Health Budgets as well as the Primary Care finance team. This will involve ensuring the appropriate financial governance is in place to monitor expenditure in this area</w:t>
      </w:r>
    </w:p>
    <w:p w14:paraId="6EB1EC6A" w14:textId="77777777" w:rsidR="00607E11" w:rsidRPr="00607E11" w:rsidRDefault="00607E11" w:rsidP="00607E11">
      <w:pPr>
        <w:spacing w:after="0" w:line="259" w:lineRule="auto"/>
        <w:ind w:left="427" w:firstLine="0"/>
        <w:rPr>
          <w:rFonts w:asciiTheme="minorHAnsi" w:hAnsiTheme="minorHAnsi" w:cstheme="minorHAnsi"/>
          <w:szCs w:val="24"/>
        </w:rPr>
      </w:pPr>
    </w:p>
    <w:p w14:paraId="6A5ECC21" w14:textId="7DEF1151" w:rsidR="00DE6061" w:rsidRPr="00AD1E9A" w:rsidRDefault="00607E11" w:rsidP="00607E11">
      <w:pPr>
        <w:spacing w:after="0" w:line="259" w:lineRule="auto"/>
        <w:ind w:left="427" w:firstLine="0"/>
        <w:rPr>
          <w:rFonts w:asciiTheme="minorHAnsi" w:hAnsiTheme="minorHAnsi" w:cstheme="minorHAnsi"/>
          <w:szCs w:val="24"/>
        </w:rPr>
      </w:pPr>
      <w:r w:rsidRPr="00607E11">
        <w:rPr>
          <w:rFonts w:asciiTheme="minorHAnsi" w:hAnsiTheme="minorHAnsi" w:cstheme="minorHAnsi"/>
          <w:szCs w:val="24"/>
        </w:rPr>
        <w:t xml:space="preserve">Provide a highly comprehensive and confidential support to the </w:t>
      </w:r>
      <w:r>
        <w:rPr>
          <w:rFonts w:asciiTheme="minorHAnsi" w:hAnsiTheme="minorHAnsi" w:cstheme="minorHAnsi"/>
          <w:szCs w:val="24"/>
        </w:rPr>
        <w:t xml:space="preserve">Senior Finance Manager, </w:t>
      </w:r>
      <w:r w:rsidRPr="00607E11">
        <w:rPr>
          <w:rFonts w:asciiTheme="minorHAnsi" w:hAnsiTheme="minorHAnsi" w:cstheme="minorHAnsi"/>
          <w:szCs w:val="24"/>
        </w:rPr>
        <w:t>and to the Complex Case Team as well as</w:t>
      </w:r>
      <w:r w:rsidR="00E03A99">
        <w:rPr>
          <w:rFonts w:asciiTheme="minorHAnsi" w:hAnsiTheme="minorHAnsi" w:cstheme="minorHAnsi"/>
          <w:szCs w:val="24"/>
        </w:rPr>
        <w:t xml:space="preserve"> </w:t>
      </w:r>
      <w:r w:rsidRPr="00607E11">
        <w:rPr>
          <w:rFonts w:asciiTheme="minorHAnsi" w:hAnsiTheme="minorHAnsi" w:cstheme="minorHAnsi"/>
          <w:szCs w:val="24"/>
        </w:rPr>
        <w:t>Primary Care team, ensuring effective communication on confidential matters on a day-to-day basis with several different parties, both internal and external to the ICB.</w:t>
      </w:r>
    </w:p>
    <w:p w14:paraId="30BB12EC" w14:textId="51C9FD68" w:rsidR="00815833" w:rsidRDefault="00815833">
      <w:pPr>
        <w:spacing w:after="0" w:line="259" w:lineRule="auto"/>
        <w:ind w:left="427" w:firstLine="0"/>
        <w:rPr>
          <w:rFonts w:asciiTheme="minorHAnsi" w:hAnsiTheme="minorHAnsi" w:cstheme="minorHAnsi"/>
          <w:szCs w:val="24"/>
        </w:rPr>
      </w:pPr>
    </w:p>
    <w:p w14:paraId="1F5069F8" w14:textId="77777777" w:rsidR="00920484" w:rsidRPr="00AD1E9A" w:rsidRDefault="00920484">
      <w:pPr>
        <w:spacing w:after="0" w:line="259" w:lineRule="auto"/>
        <w:ind w:left="427" w:firstLine="0"/>
        <w:rPr>
          <w:rFonts w:asciiTheme="minorHAnsi" w:hAnsiTheme="minorHAnsi" w:cstheme="minorHAnsi"/>
          <w:szCs w:val="24"/>
        </w:rPr>
      </w:pPr>
    </w:p>
    <w:p w14:paraId="0E56BDB1" w14:textId="1741CF23" w:rsidR="00815833" w:rsidRPr="00AD1E9A" w:rsidRDefault="00815833" w:rsidP="00DE6061">
      <w:pPr>
        <w:spacing w:after="0" w:line="259" w:lineRule="auto"/>
        <w:rPr>
          <w:rFonts w:asciiTheme="minorHAnsi" w:hAnsiTheme="minorHAnsi" w:cstheme="minorHAnsi"/>
          <w:szCs w:val="24"/>
        </w:rPr>
      </w:pPr>
    </w:p>
    <w:p w14:paraId="30B7F85B" w14:textId="77777777" w:rsidR="00815833" w:rsidRPr="00AD1E9A" w:rsidRDefault="00AB0130">
      <w:pPr>
        <w:pStyle w:val="Heading1"/>
        <w:pBdr>
          <w:top w:val="single" w:sz="4" w:space="0" w:color="000000"/>
          <w:left w:val="single" w:sz="4" w:space="0" w:color="000000"/>
          <w:bottom w:val="single" w:sz="4" w:space="0" w:color="000000"/>
          <w:right w:val="single" w:sz="4" w:space="0" w:color="000000"/>
        </w:pBdr>
        <w:ind w:left="535"/>
        <w:rPr>
          <w:rFonts w:asciiTheme="minorHAnsi" w:hAnsiTheme="minorHAnsi" w:cstheme="minorHAnsi"/>
          <w:szCs w:val="24"/>
        </w:rPr>
      </w:pPr>
      <w:r w:rsidRPr="00AD1E9A">
        <w:rPr>
          <w:rFonts w:asciiTheme="minorHAnsi" w:hAnsiTheme="minorHAnsi" w:cstheme="minorHAnsi"/>
          <w:szCs w:val="24"/>
        </w:rPr>
        <w:t xml:space="preserve">Key Duties and Responsibilities </w:t>
      </w:r>
    </w:p>
    <w:p w14:paraId="1CBF98B9" w14:textId="77777777" w:rsidR="00815833" w:rsidRPr="00AD1E9A" w:rsidRDefault="00AB0130">
      <w:pPr>
        <w:spacing w:after="0" w:line="259" w:lineRule="auto"/>
        <w:ind w:left="427" w:firstLine="0"/>
        <w:rPr>
          <w:rFonts w:asciiTheme="minorHAnsi" w:hAnsiTheme="minorHAnsi" w:cstheme="minorHAnsi"/>
          <w:szCs w:val="24"/>
        </w:rPr>
      </w:pPr>
      <w:r w:rsidRPr="00AD1E9A">
        <w:rPr>
          <w:rFonts w:asciiTheme="minorHAnsi" w:hAnsiTheme="minorHAnsi" w:cstheme="minorHAnsi"/>
          <w:szCs w:val="24"/>
        </w:rPr>
        <w:t xml:space="preserve"> </w:t>
      </w:r>
    </w:p>
    <w:p w14:paraId="34B62519" w14:textId="3BD14489" w:rsidR="00E03A99" w:rsidRPr="00E03A99" w:rsidRDefault="00AB0130" w:rsidP="00E03A99">
      <w:pPr>
        <w:spacing w:after="0" w:line="259" w:lineRule="auto"/>
        <w:rPr>
          <w:rFonts w:asciiTheme="minorHAnsi" w:hAnsiTheme="minorHAnsi" w:cstheme="minorHAnsi"/>
          <w:szCs w:val="24"/>
        </w:rPr>
      </w:pPr>
      <w:r w:rsidRPr="00AD1E9A">
        <w:rPr>
          <w:rFonts w:asciiTheme="minorHAnsi" w:hAnsiTheme="minorHAnsi" w:cstheme="minorHAnsi"/>
          <w:szCs w:val="24"/>
        </w:rPr>
        <w:t xml:space="preserve"> </w:t>
      </w:r>
      <w:r w:rsidR="00E03A99" w:rsidRPr="00E03A99">
        <w:rPr>
          <w:rFonts w:asciiTheme="minorHAnsi" w:hAnsiTheme="minorHAnsi" w:cstheme="minorHAnsi"/>
          <w:b/>
          <w:bCs/>
          <w:szCs w:val="24"/>
        </w:rPr>
        <w:t>Main Duties and Responsibilities:</w:t>
      </w:r>
    </w:p>
    <w:p w14:paraId="4AB9F11F"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 xml:space="preserve">Liaise with all relevant parties, including patients, </w:t>
      </w:r>
      <w:proofErr w:type="gramStart"/>
      <w:r w:rsidRPr="00E03A99">
        <w:rPr>
          <w:rFonts w:asciiTheme="minorHAnsi" w:hAnsiTheme="minorHAnsi" w:cstheme="minorHAnsi"/>
          <w:szCs w:val="24"/>
        </w:rPr>
        <w:t>in order to</w:t>
      </w:r>
      <w:proofErr w:type="gramEnd"/>
      <w:r w:rsidRPr="00E03A99">
        <w:rPr>
          <w:rFonts w:asciiTheme="minorHAnsi" w:hAnsiTheme="minorHAnsi" w:cstheme="minorHAnsi"/>
          <w:szCs w:val="24"/>
        </w:rPr>
        <w:t xml:space="preserve"> obtain documentation required for audit of Personal Health Budget accounts.</w:t>
      </w:r>
    </w:p>
    <w:p w14:paraId="5A63FF36"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Calculate payments due in respect of individual budgets agreed by the Complex Case Team.</w:t>
      </w:r>
    </w:p>
    <w:p w14:paraId="4942A95C"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 xml:space="preserve">Keep an accurate record of payments made, balances </w:t>
      </w:r>
      <w:proofErr w:type="gramStart"/>
      <w:r w:rsidRPr="00E03A99">
        <w:rPr>
          <w:rFonts w:asciiTheme="minorHAnsi" w:hAnsiTheme="minorHAnsi" w:cstheme="minorHAnsi"/>
          <w:szCs w:val="24"/>
        </w:rPr>
        <w:t>owed</w:t>
      </w:r>
      <w:proofErr w:type="gramEnd"/>
      <w:r w:rsidRPr="00E03A99">
        <w:rPr>
          <w:rFonts w:asciiTheme="minorHAnsi" w:hAnsiTheme="minorHAnsi" w:cstheme="minorHAnsi"/>
          <w:szCs w:val="24"/>
        </w:rPr>
        <w:t xml:space="preserve"> and monies reclaimed for each patient with an agreed Personal Health Budget.</w:t>
      </w:r>
    </w:p>
    <w:p w14:paraId="1D681A19"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Ensure payments are entered into the purchase ledger correctly, and payment is made in a timely manner in accordance with the NHS Better Payments Practice Code.</w:t>
      </w:r>
    </w:p>
    <w:p w14:paraId="3DBDE53C"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Report into the Senior Finance Manager with regular updates regarding monies to be reclaimed where funds remain unspent.</w:t>
      </w:r>
    </w:p>
    <w:p w14:paraId="390FF275" w14:textId="663F1049"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lastRenderedPageBreak/>
        <w:t>•</w:t>
      </w:r>
      <w:r w:rsidRPr="00E03A99">
        <w:rPr>
          <w:rFonts w:asciiTheme="minorHAnsi" w:hAnsiTheme="minorHAnsi" w:cstheme="minorHAnsi"/>
          <w:szCs w:val="24"/>
        </w:rPr>
        <w:tab/>
        <w:t>Management and maintenance of the Primary care generic mailbox as well as the payment master file</w:t>
      </w:r>
      <w:r>
        <w:rPr>
          <w:rFonts w:asciiTheme="minorHAnsi" w:hAnsiTheme="minorHAnsi" w:cstheme="minorHAnsi"/>
          <w:szCs w:val="24"/>
        </w:rPr>
        <w:t>.</w:t>
      </w:r>
    </w:p>
    <w:p w14:paraId="33D54D2B" w14:textId="462D521F"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Support the financial aspects of primary care contracting including making monthly contract payments and calculating payment adjustments</w:t>
      </w:r>
      <w:r>
        <w:rPr>
          <w:rFonts w:asciiTheme="minorHAnsi" w:hAnsiTheme="minorHAnsi" w:cstheme="minorHAnsi"/>
          <w:szCs w:val="24"/>
        </w:rPr>
        <w:t>.</w:t>
      </w:r>
    </w:p>
    <w:p w14:paraId="18FE3C39" w14:textId="53B44940"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Reconciliation of ledger to assist with month end reporting process</w:t>
      </w:r>
      <w:r>
        <w:rPr>
          <w:rFonts w:asciiTheme="minorHAnsi" w:hAnsiTheme="minorHAnsi" w:cstheme="minorHAnsi"/>
          <w:szCs w:val="24"/>
        </w:rPr>
        <w:t>.</w:t>
      </w:r>
    </w:p>
    <w:p w14:paraId="6C5902C3" w14:textId="77777777"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Seek advice from the Senior Finance Manager where there are issues with resolving queries.</w:t>
      </w:r>
    </w:p>
    <w:p w14:paraId="2DCBEB8D" w14:textId="0F2CE383" w:rsidR="00E03A99" w:rsidRPr="00E03A99"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w:t>
      </w:r>
      <w:r w:rsidRPr="00E03A99">
        <w:rPr>
          <w:rFonts w:asciiTheme="minorHAnsi" w:hAnsiTheme="minorHAnsi" w:cstheme="minorHAnsi"/>
          <w:szCs w:val="24"/>
        </w:rPr>
        <w:tab/>
        <w:t xml:space="preserve">Working autonomously on a day-to-day basis, providing cover for all matters of </w:t>
      </w:r>
      <w:r>
        <w:rPr>
          <w:rFonts w:asciiTheme="minorHAnsi" w:hAnsiTheme="minorHAnsi" w:cstheme="minorHAnsi"/>
          <w:szCs w:val="24"/>
        </w:rPr>
        <w:t>everyday</w:t>
      </w:r>
      <w:r w:rsidRPr="00E03A99">
        <w:rPr>
          <w:rFonts w:asciiTheme="minorHAnsi" w:hAnsiTheme="minorHAnsi" w:cstheme="minorHAnsi"/>
          <w:szCs w:val="24"/>
        </w:rPr>
        <w:t xml:space="preserve"> administration</w:t>
      </w:r>
      <w:r>
        <w:rPr>
          <w:rFonts w:asciiTheme="minorHAnsi" w:hAnsiTheme="minorHAnsi" w:cstheme="minorHAnsi"/>
          <w:szCs w:val="24"/>
        </w:rPr>
        <w:t>,</w:t>
      </w:r>
      <w:r w:rsidRPr="00E03A99">
        <w:rPr>
          <w:rFonts w:asciiTheme="minorHAnsi" w:hAnsiTheme="minorHAnsi" w:cstheme="minorHAnsi"/>
          <w:szCs w:val="24"/>
        </w:rPr>
        <w:t xml:space="preserve"> including taking the initiative to ensure necessary follow-up actions are undertaken.</w:t>
      </w:r>
    </w:p>
    <w:p w14:paraId="349705AD" w14:textId="77777777" w:rsidR="00E03A99" w:rsidRDefault="00E03A99" w:rsidP="00E03A99">
      <w:pPr>
        <w:spacing w:after="0" w:line="259" w:lineRule="auto"/>
        <w:ind w:left="0" w:firstLine="427"/>
        <w:rPr>
          <w:rFonts w:asciiTheme="minorHAnsi" w:hAnsiTheme="minorHAnsi" w:cstheme="minorHAnsi"/>
          <w:szCs w:val="24"/>
        </w:rPr>
      </w:pPr>
    </w:p>
    <w:p w14:paraId="7964AA8D" w14:textId="20C189D4" w:rsidR="00E03A99" w:rsidRPr="00E03A99" w:rsidRDefault="00E03A99" w:rsidP="00E03A99">
      <w:pPr>
        <w:spacing w:after="0" w:line="259" w:lineRule="auto"/>
        <w:ind w:left="0" w:firstLine="427"/>
        <w:rPr>
          <w:rFonts w:asciiTheme="minorHAnsi" w:hAnsiTheme="minorHAnsi" w:cstheme="minorHAnsi"/>
          <w:b/>
          <w:bCs/>
          <w:szCs w:val="24"/>
        </w:rPr>
      </w:pPr>
      <w:r w:rsidRPr="00E03A99">
        <w:rPr>
          <w:rFonts w:asciiTheme="minorHAnsi" w:hAnsiTheme="minorHAnsi" w:cstheme="minorHAnsi"/>
          <w:b/>
          <w:bCs/>
          <w:szCs w:val="24"/>
        </w:rPr>
        <w:t xml:space="preserve">Communication: </w:t>
      </w:r>
    </w:p>
    <w:p w14:paraId="25EFD723" w14:textId="67EFB0BB"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The post holder will be required to work actively with a wide range of professionals within the organisation and external bodies:</w:t>
      </w:r>
    </w:p>
    <w:p w14:paraId="7D1D338D" w14:textId="6E348399"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ICB Managers and staff (clinical and non-clinical)</w:t>
      </w:r>
    </w:p>
    <w:p w14:paraId="644FA042" w14:textId="6EA2F547"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Service Users</w:t>
      </w:r>
    </w:p>
    <w:p w14:paraId="5DC3DD84" w14:textId="1A669079"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Providers</w:t>
      </w:r>
    </w:p>
    <w:p w14:paraId="3E15ED1E" w14:textId="69BF771F"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Practice Managers and General Practitioners</w:t>
      </w:r>
    </w:p>
    <w:p w14:paraId="6A365B68" w14:textId="0C8A932F"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Internal and External Auditors</w:t>
      </w:r>
    </w:p>
    <w:p w14:paraId="425D97DF" w14:textId="2F777383"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External Service Providers (</w:t>
      </w:r>
      <w:proofErr w:type="gramStart"/>
      <w:r w:rsidRPr="00E03A99">
        <w:rPr>
          <w:rFonts w:asciiTheme="minorHAnsi" w:hAnsiTheme="minorHAnsi" w:cstheme="minorHAnsi"/>
          <w:szCs w:val="24"/>
        </w:rPr>
        <w:t>e.g.</w:t>
      </w:r>
      <w:proofErr w:type="gramEnd"/>
      <w:r w:rsidRPr="00E03A99">
        <w:rPr>
          <w:rFonts w:asciiTheme="minorHAnsi" w:hAnsiTheme="minorHAnsi" w:cstheme="minorHAnsi"/>
          <w:szCs w:val="24"/>
        </w:rPr>
        <w:t xml:space="preserve"> SBS and ADAM)</w:t>
      </w:r>
    </w:p>
    <w:p w14:paraId="1B981FDA" w14:textId="69D8CAA5" w:rsid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NHS England and Local Representatives</w:t>
      </w:r>
    </w:p>
    <w:p w14:paraId="04D94BE8" w14:textId="77777777"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sidRPr="00E03A99">
        <w:rPr>
          <w:rFonts w:asciiTheme="minorHAnsi" w:hAnsiTheme="minorHAnsi" w:cstheme="minorHAnsi"/>
          <w:szCs w:val="24"/>
        </w:rPr>
        <w:t xml:space="preserve">Other professional and </w:t>
      </w:r>
      <w:proofErr w:type="spellStart"/>
      <w:proofErr w:type="gramStart"/>
      <w:r w:rsidRPr="00E03A99">
        <w:rPr>
          <w:rFonts w:asciiTheme="minorHAnsi" w:hAnsiTheme="minorHAnsi" w:cstheme="minorHAnsi"/>
          <w:szCs w:val="24"/>
        </w:rPr>
        <w:t>non professional</w:t>
      </w:r>
      <w:proofErr w:type="spellEnd"/>
      <w:proofErr w:type="gramEnd"/>
      <w:r w:rsidRPr="00E03A99">
        <w:rPr>
          <w:rFonts w:asciiTheme="minorHAnsi" w:hAnsiTheme="minorHAnsi" w:cstheme="minorHAnsi"/>
          <w:szCs w:val="24"/>
        </w:rPr>
        <w:t xml:space="preserve"> individuals</w:t>
      </w:r>
    </w:p>
    <w:p w14:paraId="4F79C17C" w14:textId="07A1C14E" w:rsidR="00E03A99" w:rsidRPr="00E03A99" w:rsidRDefault="00E03A99" w:rsidP="00E03A99">
      <w:pPr>
        <w:pStyle w:val="ListParagraph"/>
        <w:numPr>
          <w:ilvl w:val="0"/>
          <w:numId w:val="16"/>
        </w:numPr>
        <w:spacing w:after="0" w:line="259" w:lineRule="auto"/>
        <w:rPr>
          <w:rFonts w:asciiTheme="minorHAnsi" w:hAnsiTheme="minorHAnsi" w:cstheme="minorHAnsi"/>
          <w:szCs w:val="24"/>
        </w:rPr>
      </w:pPr>
      <w:r>
        <w:rPr>
          <w:rFonts w:asciiTheme="minorHAnsi" w:hAnsiTheme="minorHAnsi" w:cstheme="minorHAnsi"/>
          <w:szCs w:val="24"/>
        </w:rPr>
        <w:t>The wider</w:t>
      </w:r>
      <w:r w:rsidRPr="00E03A99">
        <w:rPr>
          <w:rFonts w:asciiTheme="minorHAnsi" w:hAnsiTheme="minorHAnsi" w:cstheme="minorHAnsi"/>
          <w:szCs w:val="24"/>
        </w:rPr>
        <w:t xml:space="preserve"> finance </w:t>
      </w:r>
      <w:proofErr w:type="gramStart"/>
      <w:r w:rsidRPr="00E03A99">
        <w:rPr>
          <w:rFonts w:asciiTheme="minorHAnsi" w:hAnsiTheme="minorHAnsi" w:cstheme="minorHAnsi"/>
          <w:szCs w:val="24"/>
        </w:rPr>
        <w:t>team</w:t>
      </w:r>
      <w:proofErr w:type="gramEnd"/>
    </w:p>
    <w:p w14:paraId="0B19D8F1" w14:textId="77777777" w:rsidR="00E03A99" w:rsidRPr="00E03A99" w:rsidRDefault="00E03A99" w:rsidP="00E03A99">
      <w:pPr>
        <w:spacing w:after="0" w:line="259" w:lineRule="auto"/>
        <w:rPr>
          <w:rFonts w:asciiTheme="minorHAnsi" w:hAnsiTheme="minorHAnsi" w:cstheme="minorHAnsi"/>
          <w:szCs w:val="24"/>
        </w:rPr>
      </w:pPr>
    </w:p>
    <w:p w14:paraId="4D4BEA93" w14:textId="06663578" w:rsidR="00AD1E9A" w:rsidRDefault="00E03A99" w:rsidP="00E03A99">
      <w:pPr>
        <w:spacing w:after="0" w:line="259" w:lineRule="auto"/>
        <w:rPr>
          <w:rFonts w:asciiTheme="minorHAnsi" w:hAnsiTheme="minorHAnsi" w:cstheme="minorHAnsi"/>
          <w:szCs w:val="24"/>
        </w:rPr>
      </w:pPr>
      <w:r w:rsidRPr="00E03A99">
        <w:rPr>
          <w:rFonts w:asciiTheme="minorHAnsi" w:hAnsiTheme="minorHAnsi" w:cstheme="minorHAnsi"/>
          <w:szCs w:val="24"/>
        </w:rPr>
        <w:t>The post holder will be required to exercise sensitivity and empathy when communicating with patients and/or their families regarding highly sensitive issues.</w:t>
      </w:r>
    </w:p>
    <w:p w14:paraId="1A1DEC53" w14:textId="08FFFAAE" w:rsidR="00E03A99" w:rsidRDefault="00E03A99" w:rsidP="00E03A99">
      <w:pPr>
        <w:spacing w:after="0" w:line="259" w:lineRule="auto"/>
        <w:rPr>
          <w:rFonts w:asciiTheme="minorHAnsi" w:hAnsiTheme="minorHAnsi" w:cstheme="minorHAnsi"/>
          <w:szCs w:val="24"/>
        </w:rPr>
      </w:pPr>
    </w:p>
    <w:p w14:paraId="1FA16649" w14:textId="77777777" w:rsidR="00E03A99" w:rsidRPr="00E03A99" w:rsidRDefault="00E03A99" w:rsidP="00E03A99">
      <w:pPr>
        <w:rPr>
          <w:rFonts w:asciiTheme="minorHAnsi" w:hAnsiTheme="minorHAnsi" w:cstheme="minorHAnsi"/>
          <w:szCs w:val="24"/>
        </w:rPr>
      </w:pPr>
      <w:r w:rsidRPr="00E03A99">
        <w:rPr>
          <w:rFonts w:asciiTheme="minorHAnsi" w:hAnsiTheme="minorHAnsi" w:cstheme="minorHAnsi"/>
          <w:szCs w:val="24"/>
        </w:rPr>
        <w:t xml:space="preserve">This job description is intended only as a guide to the range of duties involved including working within the Primary Care Finance Team. The post holder will need to be flexible and adaptable </w:t>
      </w:r>
      <w:proofErr w:type="gramStart"/>
      <w:r w:rsidRPr="00E03A99">
        <w:rPr>
          <w:rFonts w:asciiTheme="minorHAnsi" w:hAnsiTheme="minorHAnsi" w:cstheme="minorHAnsi"/>
          <w:szCs w:val="24"/>
        </w:rPr>
        <w:t>in order to</w:t>
      </w:r>
      <w:proofErr w:type="gramEnd"/>
      <w:r w:rsidRPr="00E03A99">
        <w:rPr>
          <w:rFonts w:asciiTheme="minorHAnsi" w:hAnsiTheme="minorHAnsi" w:cstheme="minorHAnsi"/>
          <w:szCs w:val="24"/>
        </w:rPr>
        <w:t xml:space="preserve"> respond to other duties that may be required from time to time and the changes and developments within C&amp;P ICB.</w:t>
      </w:r>
    </w:p>
    <w:p w14:paraId="5F40A679" w14:textId="77777777" w:rsidR="00E03A99" w:rsidRPr="00AD1E9A" w:rsidRDefault="00E03A99" w:rsidP="00E03A99">
      <w:pPr>
        <w:spacing w:after="0" w:line="259" w:lineRule="auto"/>
        <w:rPr>
          <w:rFonts w:asciiTheme="minorHAnsi" w:hAnsiTheme="minorHAnsi" w:cstheme="minorHAnsi"/>
          <w:szCs w:val="24"/>
        </w:rPr>
      </w:pPr>
    </w:p>
    <w:p w14:paraId="3F03FC24" w14:textId="01E040F8" w:rsidR="00815833" w:rsidRPr="00AD1E9A" w:rsidRDefault="00815833" w:rsidP="00920484">
      <w:pPr>
        <w:spacing w:after="0" w:line="259" w:lineRule="auto"/>
        <w:ind w:left="0" w:firstLine="0"/>
        <w:rPr>
          <w:rFonts w:asciiTheme="minorHAnsi" w:hAnsiTheme="minorHAnsi" w:cstheme="minorHAnsi"/>
          <w:szCs w:val="24"/>
        </w:rPr>
      </w:pPr>
    </w:p>
    <w:p w14:paraId="16ECC873" w14:textId="77777777" w:rsidR="00815833" w:rsidRPr="00AD1E9A" w:rsidRDefault="00AB0130">
      <w:pPr>
        <w:spacing w:after="9" w:line="259" w:lineRule="auto"/>
        <w:ind w:left="855" w:firstLine="0"/>
        <w:rPr>
          <w:rFonts w:asciiTheme="minorHAnsi" w:hAnsiTheme="minorHAnsi" w:cstheme="minorHAnsi"/>
          <w:szCs w:val="24"/>
        </w:rPr>
      </w:pPr>
      <w:r w:rsidRPr="00AD1E9A">
        <w:rPr>
          <w:rFonts w:asciiTheme="minorHAnsi" w:hAnsiTheme="minorHAnsi" w:cstheme="minorHAnsi"/>
          <w:i/>
          <w:szCs w:val="24"/>
        </w:rPr>
        <w:t xml:space="preserve">  </w:t>
      </w:r>
    </w:p>
    <w:p w14:paraId="14D28F50" w14:textId="62996C02" w:rsidR="00815833" w:rsidRPr="00AD1E9A" w:rsidRDefault="00AB0130">
      <w:pPr>
        <w:pStyle w:val="Heading1"/>
        <w:pBdr>
          <w:top w:val="single" w:sz="4" w:space="0" w:color="000000"/>
          <w:left w:val="single" w:sz="4" w:space="0" w:color="000000"/>
          <w:bottom w:val="single" w:sz="4" w:space="0" w:color="000000"/>
          <w:right w:val="single" w:sz="4" w:space="0" w:color="000000"/>
        </w:pBdr>
        <w:spacing w:after="111"/>
        <w:ind w:left="535"/>
        <w:rPr>
          <w:rFonts w:asciiTheme="minorHAnsi" w:hAnsiTheme="minorHAnsi" w:cstheme="minorHAnsi"/>
          <w:szCs w:val="24"/>
        </w:rPr>
      </w:pPr>
      <w:r w:rsidRPr="00AD1E9A">
        <w:rPr>
          <w:rFonts w:asciiTheme="minorHAnsi" w:hAnsiTheme="minorHAnsi" w:cstheme="minorHAnsi"/>
          <w:szCs w:val="24"/>
        </w:rPr>
        <w:t xml:space="preserve">Relevant to All </w:t>
      </w:r>
      <w:r w:rsidR="004D56C9" w:rsidRPr="00AD1E9A">
        <w:rPr>
          <w:rFonts w:asciiTheme="minorHAnsi" w:hAnsiTheme="minorHAnsi" w:cstheme="minorHAnsi"/>
          <w:szCs w:val="24"/>
        </w:rPr>
        <w:t>ICB</w:t>
      </w:r>
      <w:r w:rsidRPr="00AD1E9A">
        <w:rPr>
          <w:rFonts w:asciiTheme="minorHAnsi" w:hAnsiTheme="minorHAnsi" w:cstheme="minorHAnsi"/>
          <w:szCs w:val="24"/>
        </w:rPr>
        <w:t xml:space="preserve"> Staff </w:t>
      </w:r>
    </w:p>
    <w:p w14:paraId="6CD0B7FE" w14:textId="77777777" w:rsidR="00815833" w:rsidRPr="00AD1E9A" w:rsidRDefault="00AB0130">
      <w:pPr>
        <w:spacing w:after="113" w:line="259" w:lineRule="auto"/>
        <w:ind w:left="427" w:firstLine="0"/>
        <w:rPr>
          <w:rFonts w:asciiTheme="minorHAnsi" w:hAnsiTheme="minorHAnsi" w:cstheme="minorHAnsi"/>
          <w:szCs w:val="24"/>
        </w:rPr>
      </w:pPr>
      <w:r w:rsidRPr="00AD1E9A">
        <w:rPr>
          <w:rFonts w:asciiTheme="minorHAnsi" w:hAnsiTheme="minorHAnsi" w:cstheme="minorHAnsi"/>
          <w:szCs w:val="24"/>
        </w:rPr>
        <w:t xml:space="preserve"> </w:t>
      </w:r>
    </w:p>
    <w:p w14:paraId="1E2F7380" w14:textId="34A6DA1A"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All employees must comply with the Single Equality Scheme and must not discriminate on the grounds of sex, colour, race, ethnic or national origins, marital status, age, disability, sexual orientation</w:t>
      </w:r>
      <w:r w:rsidR="00A829D9" w:rsidRPr="00AD1E9A">
        <w:rPr>
          <w:rFonts w:asciiTheme="minorHAnsi" w:hAnsiTheme="minorHAnsi" w:cstheme="minorHAnsi"/>
          <w:szCs w:val="24"/>
        </w:rPr>
        <w:t>,</w:t>
      </w:r>
      <w:r w:rsidRPr="00AD1E9A">
        <w:rPr>
          <w:rFonts w:asciiTheme="minorHAnsi" w:hAnsiTheme="minorHAnsi" w:cstheme="minorHAnsi"/>
          <w:szCs w:val="24"/>
        </w:rPr>
        <w:t xml:space="preserve"> or religious belief. </w:t>
      </w:r>
    </w:p>
    <w:p w14:paraId="1D6EC274"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3D26A486" w14:textId="2B124A5B" w:rsidR="00815833" w:rsidRPr="00AD1E9A" w:rsidRDefault="00B43B93">
      <w:pPr>
        <w:numPr>
          <w:ilvl w:val="0"/>
          <w:numId w:val="4"/>
        </w:numPr>
        <w:ind w:right="464" w:hanging="425"/>
        <w:rPr>
          <w:rFonts w:asciiTheme="minorHAnsi" w:hAnsiTheme="minorHAnsi" w:cstheme="minorHAnsi"/>
          <w:szCs w:val="24"/>
        </w:rPr>
      </w:pPr>
      <w:r>
        <w:rPr>
          <w:rFonts w:asciiTheme="minorHAnsi" w:hAnsiTheme="minorHAnsi" w:cstheme="minorHAnsi"/>
          <w:szCs w:val="24"/>
        </w:rPr>
        <w:lastRenderedPageBreak/>
        <w:t xml:space="preserve">NHS </w:t>
      </w:r>
      <w:r w:rsidR="00AB0130" w:rsidRPr="00AD1E9A">
        <w:rPr>
          <w:rFonts w:asciiTheme="minorHAnsi" w:hAnsiTheme="minorHAnsi" w:cstheme="minorHAnsi"/>
          <w:szCs w:val="24"/>
        </w:rPr>
        <w:t xml:space="preserve">Cambridgeshire &amp; Peterborough is committed to safeguarding and promoting the welfare of children, young people and adults who are at risk of neglect or abuse and expects all staff and volunteers to share this commitment. </w:t>
      </w:r>
    </w:p>
    <w:p w14:paraId="0E826DFE"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3CC25D6D" w14:textId="64AF3B2B"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Employees have a responsibility to themselves and others in relation to managing risk, health and safety and will be required to work within the policies and procedures laid down by</w:t>
      </w:r>
      <w:r w:rsidR="00230616" w:rsidRPr="00AD1E9A">
        <w:rPr>
          <w:rFonts w:asciiTheme="minorHAnsi" w:hAnsiTheme="minorHAnsi" w:cstheme="minorHAnsi"/>
          <w:szCs w:val="24"/>
        </w:rPr>
        <w:t xml:space="preserve"> NHS Cambridgeshire</w:t>
      </w:r>
      <w:r w:rsidRPr="00AD1E9A">
        <w:rPr>
          <w:rFonts w:asciiTheme="minorHAnsi" w:hAnsiTheme="minorHAnsi" w:cstheme="minorHAnsi"/>
          <w:szCs w:val="24"/>
        </w:rPr>
        <w:t xml:space="preserve"> and Peterborough. All staff have a responsibility to access occupational health, other staff support services and/or any relevant others in times of need and advice. </w:t>
      </w:r>
    </w:p>
    <w:p w14:paraId="0786E243"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5CA2D8A3" w14:textId="346CF956"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All employees are subject to the Data Protection and Freedom of Information Acts and must maintain strict confidentiality of information in accordance with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 xml:space="preserve">Cambridgeshire and Peterborough policy and, where applicable, with the relevant policy of their professional body. The post holder may access information only on a </w:t>
      </w:r>
      <w:r w:rsidR="00A829D9" w:rsidRPr="00AD1E9A">
        <w:rPr>
          <w:rFonts w:asciiTheme="minorHAnsi" w:hAnsiTheme="minorHAnsi" w:cstheme="minorHAnsi"/>
          <w:szCs w:val="24"/>
        </w:rPr>
        <w:t>need-to-know</w:t>
      </w:r>
      <w:r w:rsidRPr="00AD1E9A">
        <w:rPr>
          <w:rFonts w:asciiTheme="minorHAnsi" w:hAnsiTheme="minorHAnsi" w:cstheme="minorHAnsi"/>
          <w:szCs w:val="24"/>
        </w:rPr>
        <w:t xml:space="preserve"> basis in the direct discharge of duties and divulge information only in the context of calculated Data Protection Guidelines. </w:t>
      </w:r>
    </w:p>
    <w:p w14:paraId="6E5DDD2C"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21FAD9C5" w14:textId="6D9C6B7D"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Any data that is taken/shared as part of a phone call or transported, faxed</w:t>
      </w:r>
      <w:r w:rsidR="00A829D9" w:rsidRPr="00AD1E9A">
        <w:rPr>
          <w:rFonts w:asciiTheme="minorHAnsi" w:hAnsiTheme="minorHAnsi" w:cstheme="minorHAnsi"/>
          <w:szCs w:val="24"/>
        </w:rPr>
        <w:t>,</w:t>
      </w:r>
      <w:r w:rsidRPr="00AD1E9A">
        <w:rPr>
          <w:rFonts w:asciiTheme="minorHAnsi" w:hAnsiTheme="minorHAnsi" w:cstheme="minorHAnsi"/>
          <w:szCs w:val="24"/>
        </w:rPr>
        <w:t xml:space="preserve"> or transferred electronically must be undertaken </w:t>
      </w:r>
      <w:proofErr w:type="gramStart"/>
      <w:r w:rsidRPr="00AD1E9A">
        <w:rPr>
          <w:rFonts w:asciiTheme="minorHAnsi" w:hAnsiTheme="minorHAnsi" w:cstheme="minorHAnsi"/>
          <w:szCs w:val="24"/>
        </w:rPr>
        <w:t>with regard to</w:t>
      </w:r>
      <w:proofErr w:type="gramEnd"/>
      <w:r w:rsidRPr="00AD1E9A">
        <w:rPr>
          <w:rFonts w:asciiTheme="minorHAnsi" w:hAnsiTheme="minorHAnsi" w:cstheme="minorHAnsi"/>
          <w:szCs w:val="24"/>
        </w:rPr>
        <w:t xml:space="preserve"> </w:t>
      </w:r>
      <w:r w:rsidR="00230616" w:rsidRPr="00AD1E9A">
        <w:rPr>
          <w:rFonts w:asciiTheme="minorHAnsi" w:hAnsiTheme="minorHAnsi" w:cstheme="minorHAnsi"/>
          <w:szCs w:val="24"/>
        </w:rPr>
        <w:t xml:space="preserve">NHS Cambridgeshire and Peterborough </w:t>
      </w:r>
      <w:r w:rsidRPr="00AD1E9A">
        <w:rPr>
          <w:rFonts w:asciiTheme="minorHAnsi" w:hAnsiTheme="minorHAnsi" w:cstheme="minorHAnsi"/>
          <w:szCs w:val="24"/>
        </w:rPr>
        <w:t xml:space="preserve">Information Governance and Information Security policies. </w:t>
      </w:r>
    </w:p>
    <w:p w14:paraId="2F812CEA"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09A4D864" w14:textId="77777777"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Maintain own professional development and take part in annual performance appraisal process. </w:t>
      </w:r>
    </w:p>
    <w:p w14:paraId="140E1D77"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7C8D2D5A" w14:textId="09D88A08"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Undertake mandatory training and any other training relevant to the role as required by </w:t>
      </w:r>
      <w:r w:rsidR="00230616" w:rsidRPr="00AD1E9A">
        <w:rPr>
          <w:rFonts w:asciiTheme="minorHAnsi" w:hAnsiTheme="minorHAnsi" w:cstheme="minorHAnsi"/>
          <w:szCs w:val="24"/>
        </w:rPr>
        <w:t>NHS Cambridgeshire and Peterborough</w:t>
      </w:r>
      <w:r w:rsidR="000D2458">
        <w:rPr>
          <w:rFonts w:asciiTheme="minorHAnsi" w:hAnsiTheme="minorHAnsi" w:cstheme="minorHAnsi"/>
          <w:szCs w:val="24"/>
        </w:rPr>
        <w:t>.</w:t>
      </w:r>
    </w:p>
    <w:p w14:paraId="4F11CEB4"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7933B6B7" w14:textId="77777777"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The post holder is required to participate in relevant emergency preparedness processes for their team. </w:t>
      </w:r>
    </w:p>
    <w:p w14:paraId="4FF576D3"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16DC6FAC" w14:textId="62518A87" w:rsidR="00815833" w:rsidRPr="00AD1E9A" w:rsidRDefault="00230616">
      <w:pPr>
        <w:numPr>
          <w:ilvl w:val="0"/>
          <w:numId w:val="4"/>
        </w:numPr>
        <w:ind w:right="464" w:hanging="425"/>
        <w:rPr>
          <w:rFonts w:asciiTheme="minorHAnsi" w:hAnsiTheme="minorHAnsi" w:cstheme="minorHAnsi"/>
          <w:szCs w:val="24"/>
        </w:rPr>
      </w:pPr>
      <w:bookmarkStart w:id="0" w:name="_Hlk104883703"/>
      <w:r w:rsidRPr="00AD1E9A">
        <w:rPr>
          <w:rFonts w:asciiTheme="minorHAnsi" w:hAnsiTheme="minorHAnsi" w:cstheme="minorHAnsi"/>
          <w:szCs w:val="24"/>
        </w:rPr>
        <w:t xml:space="preserve">NHS </w:t>
      </w:r>
      <w:r w:rsidR="00AB0130" w:rsidRPr="00AD1E9A">
        <w:rPr>
          <w:rFonts w:asciiTheme="minorHAnsi" w:hAnsiTheme="minorHAnsi" w:cstheme="minorHAnsi"/>
          <w:szCs w:val="24"/>
        </w:rPr>
        <w:t xml:space="preserve">Cambridgeshire and Peterborough </w:t>
      </w:r>
      <w:bookmarkEnd w:id="0"/>
      <w:r w:rsidR="00AB0130" w:rsidRPr="00AD1E9A">
        <w:rPr>
          <w:rFonts w:asciiTheme="minorHAnsi" w:hAnsiTheme="minorHAnsi" w:cstheme="minorHAnsi"/>
          <w:szCs w:val="24"/>
        </w:rPr>
        <w:t xml:space="preserve">seek to establish a safe and healthy working environment for its employees and operate a non-smoking policy. </w:t>
      </w:r>
    </w:p>
    <w:p w14:paraId="21B4C5FE"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2F1C7711" w14:textId="75D5A77C" w:rsidR="00815833" w:rsidRPr="00AD1E9A" w:rsidRDefault="00AB0130">
      <w:pPr>
        <w:numPr>
          <w:ilvl w:val="0"/>
          <w:numId w:val="4"/>
        </w:numPr>
        <w:ind w:right="464" w:hanging="425"/>
        <w:rPr>
          <w:rFonts w:asciiTheme="minorHAnsi" w:hAnsiTheme="minorHAnsi" w:cstheme="minorHAnsi"/>
          <w:szCs w:val="24"/>
        </w:rPr>
      </w:pPr>
      <w:proofErr w:type="gramStart"/>
      <w:r w:rsidRPr="00AD1E9A">
        <w:rPr>
          <w:rFonts w:asciiTheme="minorHAnsi" w:hAnsiTheme="minorHAnsi" w:cstheme="minorHAnsi"/>
          <w:szCs w:val="24"/>
        </w:rPr>
        <w:t>All of</w:t>
      </w:r>
      <w:proofErr w:type="gramEnd"/>
      <w:r w:rsidRPr="00AD1E9A">
        <w:rPr>
          <w:rFonts w:asciiTheme="minorHAnsi" w:hAnsiTheme="minorHAnsi" w:cstheme="minorHAnsi"/>
          <w:szCs w:val="24"/>
        </w:rPr>
        <w:t xml:space="preserve"> the above activities are governed by the operational policies, standing financial instructions, policies and procedures and standards of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 xml:space="preserve">Cambridgeshire and Peterborough, as well as legislation and professional standards and guidelines. </w:t>
      </w:r>
    </w:p>
    <w:p w14:paraId="7210A030"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02DE498D" w14:textId="77777777"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The post holder must participate in clinical and other audits as required. </w:t>
      </w:r>
    </w:p>
    <w:p w14:paraId="24B8604B"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5052EE52" w14:textId="37A57C5F"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The job description and person specification are an outline of the tasks, responsibilities and outcomes required of the role. The job holder will carry out any other duties as may reasonably be required by their Line Manager</w:t>
      </w:r>
      <w:r w:rsidR="000D2458">
        <w:rPr>
          <w:rFonts w:asciiTheme="minorHAnsi" w:hAnsiTheme="minorHAnsi" w:cstheme="minorHAnsi"/>
          <w:szCs w:val="24"/>
        </w:rPr>
        <w:t>.</w:t>
      </w:r>
    </w:p>
    <w:p w14:paraId="188D9ECD"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lastRenderedPageBreak/>
        <w:t xml:space="preserve"> </w:t>
      </w:r>
    </w:p>
    <w:p w14:paraId="0C11DE3D" w14:textId="522BFF09" w:rsidR="00815833" w:rsidRPr="00AD1E9A" w:rsidRDefault="00AB0130" w:rsidP="00F50C8F">
      <w:pPr>
        <w:pStyle w:val="ListParagraph"/>
        <w:numPr>
          <w:ilvl w:val="0"/>
          <w:numId w:val="5"/>
        </w:numPr>
        <w:ind w:right="786"/>
        <w:rPr>
          <w:rFonts w:asciiTheme="minorHAnsi" w:hAnsiTheme="minorHAnsi" w:cstheme="minorHAnsi"/>
          <w:szCs w:val="24"/>
        </w:rPr>
      </w:pPr>
      <w:r w:rsidRPr="00AD1E9A">
        <w:rPr>
          <w:rFonts w:asciiTheme="minorHAnsi" w:hAnsiTheme="minorHAnsi" w:cstheme="minorHAnsi"/>
          <w:szCs w:val="24"/>
        </w:rPr>
        <w:t xml:space="preserve">This is a description of the job as it is at present constituted. It is the practice of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 xml:space="preserve">Cambridgeshire and Peterborough to regularly examine employees’ job descriptions and to update them to ensure they relate to the job as then being performed, or to incorporate whatever changes are being proposed. This procedure is jointly conducted by each manager and those working directly to him or her. You will, therefore, be expected to participate fully in such discussions and, in connection with them, to re-write your job description to bring it up to date if this is considered necessary or desirable. The aim is to reach agreement on reasonable changes, but if agreement is not possible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Cambridgeshire and Peterboroug</w:t>
      </w:r>
      <w:r w:rsidR="00882D01">
        <w:rPr>
          <w:rFonts w:asciiTheme="minorHAnsi" w:hAnsiTheme="minorHAnsi" w:cstheme="minorHAnsi"/>
          <w:szCs w:val="24"/>
        </w:rPr>
        <w:t>h</w:t>
      </w:r>
      <w:r w:rsidRPr="00AD1E9A">
        <w:rPr>
          <w:rFonts w:asciiTheme="minorHAnsi" w:hAnsiTheme="minorHAnsi" w:cstheme="minorHAnsi"/>
          <w:szCs w:val="24"/>
        </w:rPr>
        <w:t xml:space="preserve"> reserves the right to insist on changes to your job description after consultation with you. </w:t>
      </w:r>
    </w:p>
    <w:p w14:paraId="248793BE" w14:textId="77777777" w:rsidR="00815833" w:rsidRPr="00AD1E9A" w:rsidRDefault="00AB0130">
      <w:pPr>
        <w:spacing w:after="37"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003BA1BD" w14:textId="0AFEF13C"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All organisations have a legal duty to check employees’ documentation to ensure they are entitled to work in the UK and failure to conduct appropriate checks can result in criminal prosecution and/or a fine of up to £10,000 for each illegal worker. Therefore</w:t>
      </w:r>
      <w:r w:rsidR="00525398" w:rsidRPr="00AD1E9A">
        <w:rPr>
          <w:rFonts w:asciiTheme="minorHAnsi" w:hAnsiTheme="minorHAnsi" w:cstheme="minorHAnsi"/>
          <w:szCs w:val="24"/>
        </w:rPr>
        <w:t>,</w:t>
      </w:r>
      <w:r w:rsidRPr="00AD1E9A">
        <w:rPr>
          <w:rFonts w:asciiTheme="minorHAnsi" w:hAnsiTheme="minorHAnsi" w:cstheme="minorHAnsi"/>
          <w:szCs w:val="24"/>
        </w:rPr>
        <w:t xml:space="preserve">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Cambridgeshire and Peterborough will undertake checks on all new starters and may involve its Local Counter Fraud Office to ensure that the identity documentation that has been provided by prospective employees is genuine</w:t>
      </w:r>
      <w:r w:rsidR="00E679C7">
        <w:rPr>
          <w:rFonts w:asciiTheme="minorHAnsi" w:hAnsiTheme="minorHAnsi" w:cstheme="minorHAnsi"/>
          <w:szCs w:val="24"/>
        </w:rPr>
        <w:t>.</w:t>
      </w:r>
      <w:r w:rsidRPr="00AD1E9A">
        <w:rPr>
          <w:rFonts w:asciiTheme="minorHAnsi" w:hAnsiTheme="minorHAnsi" w:cstheme="minorHAnsi"/>
          <w:szCs w:val="24"/>
        </w:rPr>
        <w:t xml:space="preserve"> </w:t>
      </w:r>
    </w:p>
    <w:p w14:paraId="0AB88E9A"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szCs w:val="24"/>
        </w:rPr>
        <w:t xml:space="preserve"> </w:t>
      </w:r>
    </w:p>
    <w:p w14:paraId="65437399" w14:textId="3C2E83E8"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All new employees to </w:t>
      </w:r>
      <w:r w:rsidR="00230616" w:rsidRPr="00AD1E9A">
        <w:rPr>
          <w:rFonts w:asciiTheme="minorHAnsi" w:hAnsiTheme="minorHAnsi" w:cstheme="minorHAnsi"/>
          <w:szCs w:val="24"/>
        </w:rPr>
        <w:t xml:space="preserve">NHS </w:t>
      </w:r>
      <w:r w:rsidRPr="00AD1E9A">
        <w:rPr>
          <w:rFonts w:asciiTheme="minorHAnsi" w:hAnsiTheme="minorHAnsi" w:cstheme="minorHAnsi"/>
          <w:szCs w:val="24"/>
        </w:rPr>
        <w:t>Cambridgeshire &amp; Peterborough are subject to the completion of a three-month probation period. In line with the Agenda for Change NHS Terms and Conditions of Service, all terms and conditions of employment will have continuous service from the first day of employment at the start of the probationary period, not from the end of the probationary period.</w:t>
      </w:r>
      <w:r w:rsidRPr="00AD1E9A">
        <w:rPr>
          <w:rFonts w:asciiTheme="minorHAnsi" w:hAnsiTheme="minorHAnsi" w:cstheme="minorHAnsi"/>
          <w:b/>
          <w:szCs w:val="24"/>
        </w:rPr>
        <w:t xml:space="preserve"> </w:t>
      </w:r>
    </w:p>
    <w:p w14:paraId="67B6B200" w14:textId="77777777" w:rsidR="00815833" w:rsidRPr="00AD1E9A" w:rsidRDefault="00AB0130">
      <w:pPr>
        <w:spacing w:after="0" w:line="259" w:lineRule="auto"/>
        <w:ind w:left="994" w:firstLine="0"/>
        <w:rPr>
          <w:rFonts w:asciiTheme="minorHAnsi" w:hAnsiTheme="minorHAnsi" w:cstheme="minorHAnsi"/>
          <w:szCs w:val="24"/>
        </w:rPr>
      </w:pPr>
      <w:r w:rsidRPr="00AD1E9A">
        <w:rPr>
          <w:rFonts w:asciiTheme="minorHAnsi" w:hAnsiTheme="minorHAnsi" w:cstheme="minorHAnsi"/>
          <w:b/>
          <w:szCs w:val="24"/>
        </w:rPr>
        <w:t xml:space="preserve"> </w:t>
      </w:r>
    </w:p>
    <w:p w14:paraId="66D79D76" w14:textId="7481A6D8" w:rsidR="00815833" w:rsidRPr="00AD1E9A" w:rsidRDefault="00AB0130">
      <w:pPr>
        <w:numPr>
          <w:ilvl w:val="0"/>
          <w:numId w:val="4"/>
        </w:numPr>
        <w:ind w:right="464" w:hanging="425"/>
        <w:rPr>
          <w:rFonts w:asciiTheme="minorHAnsi" w:hAnsiTheme="minorHAnsi" w:cstheme="minorHAnsi"/>
          <w:szCs w:val="24"/>
        </w:rPr>
      </w:pPr>
      <w:r w:rsidRPr="00AD1E9A">
        <w:rPr>
          <w:rFonts w:asciiTheme="minorHAnsi" w:hAnsiTheme="minorHAnsi" w:cstheme="minorHAnsi"/>
          <w:szCs w:val="24"/>
        </w:rPr>
        <w:t xml:space="preserve">An essential component of the </w:t>
      </w:r>
      <w:r w:rsidR="004D56C9" w:rsidRPr="00AD1E9A">
        <w:rPr>
          <w:rFonts w:asciiTheme="minorHAnsi" w:hAnsiTheme="minorHAnsi" w:cstheme="minorHAnsi"/>
          <w:szCs w:val="24"/>
        </w:rPr>
        <w:t>ICB</w:t>
      </w:r>
      <w:r w:rsidRPr="00AD1E9A">
        <w:rPr>
          <w:rFonts w:asciiTheme="minorHAnsi" w:hAnsiTheme="minorHAnsi" w:cstheme="minorHAnsi"/>
          <w:szCs w:val="24"/>
        </w:rPr>
        <w:t xml:space="preserve"> is to ensure that all staff comply with the governance requirements of </w:t>
      </w:r>
      <w:r w:rsidR="004D56C9" w:rsidRPr="00AD1E9A">
        <w:rPr>
          <w:rFonts w:asciiTheme="minorHAnsi" w:hAnsiTheme="minorHAnsi" w:cstheme="minorHAnsi"/>
          <w:szCs w:val="24"/>
        </w:rPr>
        <w:t>ICB</w:t>
      </w:r>
      <w:r w:rsidRPr="00AD1E9A">
        <w:rPr>
          <w:rFonts w:asciiTheme="minorHAnsi" w:hAnsiTheme="minorHAnsi" w:cstheme="minorHAnsi"/>
          <w:szCs w:val="24"/>
        </w:rPr>
        <w:t xml:space="preserve">’s policies and procedures in place to ensure full compliance across the </w:t>
      </w:r>
      <w:r w:rsidR="00FC1DB3" w:rsidRPr="00AD1E9A">
        <w:rPr>
          <w:rFonts w:asciiTheme="minorHAnsi" w:hAnsiTheme="minorHAnsi" w:cstheme="minorHAnsi"/>
          <w:szCs w:val="24"/>
        </w:rPr>
        <w:t>organisation Staff</w:t>
      </w:r>
      <w:r w:rsidRPr="00AD1E9A">
        <w:rPr>
          <w:rFonts w:asciiTheme="minorHAnsi" w:hAnsiTheme="minorHAnsi" w:cstheme="minorHAnsi"/>
          <w:szCs w:val="24"/>
        </w:rPr>
        <w:t xml:space="preserve"> should make themselves aware of and comply with all relevant policies, including:</w:t>
      </w:r>
      <w:r w:rsidRPr="00AD1E9A">
        <w:rPr>
          <w:rFonts w:asciiTheme="minorHAnsi" w:hAnsiTheme="minorHAnsi" w:cstheme="minorHAnsi"/>
          <w:b/>
          <w:szCs w:val="24"/>
        </w:rPr>
        <w:t xml:space="preserve"> </w:t>
      </w:r>
    </w:p>
    <w:p w14:paraId="78C0B48B" w14:textId="77777777" w:rsidR="00815833" w:rsidRPr="00AD1E9A" w:rsidRDefault="00AB0130">
      <w:pPr>
        <w:spacing w:after="0" w:line="259" w:lineRule="auto"/>
        <w:ind w:left="994" w:firstLine="0"/>
        <w:rPr>
          <w:rFonts w:asciiTheme="minorHAnsi" w:hAnsiTheme="minorHAnsi" w:cstheme="minorHAnsi"/>
          <w:b/>
          <w:szCs w:val="24"/>
        </w:rPr>
      </w:pPr>
      <w:r w:rsidRPr="00AD1E9A">
        <w:rPr>
          <w:rFonts w:asciiTheme="minorHAnsi" w:hAnsiTheme="minorHAnsi" w:cstheme="minorHAnsi"/>
          <w:b/>
          <w:szCs w:val="24"/>
        </w:rPr>
        <w:t xml:space="preserve"> </w:t>
      </w:r>
    </w:p>
    <w:p w14:paraId="13DB424B" w14:textId="4017A971" w:rsidR="00815833" w:rsidRPr="00AD1E9A" w:rsidRDefault="004D56C9" w:rsidP="006E1AC6">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ICB</w:t>
      </w:r>
      <w:r w:rsidR="00AB0130" w:rsidRPr="00AD1E9A">
        <w:rPr>
          <w:rFonts w:asciiTheme="minorHAnsi" w:hAnsiTheme="minorHAnsi" w:cstheme="minorHAnsi"/>
          <w:bCs/>
          <w:szCs w:val="24"/>
        </w:rPr>
        <w:t xml:space="preserve"> Constitution </w:t>
      </w:r>
    </w:p>
    <w:p w14:paraId="7AE50AEE" w14:textId="77777777" w:rsidR="0018044E" w:rsidRDefault="00AB0130" w:rsidP="00E37EBC">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Standards of Business Conduct and Managing Conflicts of Interest</w:t>
      </w:r>
    </w:p>
    <w:p w14:paraId="1E3BCFD9" w14:textId="6C4BEEB1" w:rsidR="000B1F39" w:rsidRPr="00E37EBC" w:rsidRDefault="00AB0130" w:rsidP="00E37EBC">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 xml:space="preserve">Standing Financial Instructions (embodied within the </w:t>
      </w:r>
      <w:r w:rsidR="004D56C9" w:rsidRPr="00AD1E9A">
        <w:rPr>
          <w:rFonts w:asciiTheme="minorHAnsi" w:hAnsiTheme="minorHAnsi" w:cstheme="minorHAnsi"/>
          <w:bCs/>
          <w:szCs w:val="24"/>
        </w:rPr>
        <w:t>ICB</w:t>
      </w:r>
      <w:r w:rsidRPr="00AD1E9A">
        <w:rPr>
          <w:rFonts w:asciiTheme="minorHAnsi" w:hAnsiTheme="minorHAnsi" w:cstheme="minorHAnsi"/>
          <w:bCs/>
          <w:szCs w:val="24"/>
        </w:rPr>
        <w:t xml:space="preserve"> </w:t>
      </w:r>
      <w:r w:rsidRPr="00E37EBC">
        <w:rPr>
          <w:rFonts w:asciiTheme="minorHAnsi" w:hAnsiTheme="minorHAnsi" w:cstheme="minorHAnsi"/>
          <w:bCs/>
          <w:szCs w:val="24"/>
        </w:rPr>
        <w:t>Constitution)</w:t>
      </w:r>
    </w:p>
    <w:p w14:paraId="071E5981" w14:textId="6FAB8661" w:rsidR="000B1F39" w:rsidRPr="0018044E" w:rsidRDefault="00AB0130" w:rsidP="0018044E">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 xml:space="preserve">Standards of Business Conduct and Commercial Sponsorship </w:t>
      </w:r>
      <w:r w:rsidRPr="0018044E">
        <w:rPr>
          <w:rFonts w:asciiTheme="minorHAnsi" w:hAnsiTheme="minorHAnsi" w:cstheme="minorHAnsi"/>
          <w:bCs/>
          <w:szCs w:val="24"/>
        </w:rPr>
        <w:t xml:space="preserve">Policy </w:t>
      </w:r>
    </w:p>
    <w:p w14:paraId="31B8B2F1" w14:textId="333B5AFD" w:rsidR="00815833" w:rsidRPr="00AD1E9A" w:rsidRDefault="00AB0130" w:rsidP="006E1AC6">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 xml:space="preserve">Raising Issues of Serious Concern at Work (Whistleblowing) Policy and Procedure </w:t>
      </w:r>
    </w:p>
    <w:p w14:paraId="15B59D46" w14:textId="77777777" w:rsidR="00815833" w:rsidRPr="00AD1E9A" w:rsidRDefault="00AB0130" w:rsidP="006E1AC6">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 xml:space="preserve">Counter Fraud Policy </w:t>
      </w:r>
    </w:p>
    <w:p w14:paraId="735F321C" w14:textId="77777777" w:rsidR="00815833" w:rsidRPr="00AD1E9A" w:rsidRDefault="00AB0130" w:rsidP="006E1AC6">
      <w:pPr>
        <w:pStyle w:val="ListParagraph"/>
        <w:numPr>
          <w:ilvl w:val="0"/>
          <w:numId w:val="11"/>
        </w:numPr>
        <w:spacing w:after="0" w:line="259" w:lineRule="auto"/>
        <w:rPr>
          <w:rFonts w:asciiTheme="minorHAnsi" w:hAnsiTheme="minorHAnsi" w:cstheme="minorHAnsi"/>
          <w:bCs/>
          <w:szCs w:val="24"/>
        </w:rPr>
      </w:pPr>
      <w:r w:rsidRPr="00AD1E9A">
        <w:rPr>
          <w:rFonts w:asciiTheme="minorHAnsi" w:hAnsiTheme="minorHAnsi" w:cstheme="minorHAnsi"/>
          <w:bCs/>
          <w:szCs w:val="24"/>
        </w:rPr>
        <w:t xml:space="preserve">Anti-Bribery Policy </w:t>
      </w:r>
    </w:p>
    <w:p w14:paraId="26125868" w14:textId="77777777" w:rsidR="00815833" w:rsidRPr="00AD1E9A" w:rsidRDefault="00AB0130">
      <w:pPr>
        <w:spacing w:after="0" w:line="259" w:lineRule="auto"/>
        <w:ind w:left="1421" w:firstLine="0"/>
        <w:rPr>
          <w:rFonts w:asciiTheme="minorHAnsi" w:hAnsiTheme="minorHAnsi" w:cstheme="minorHAnsi"/>
          <w:szCs w:val="24"/>
        </w:rPr>
      </w:pPr>
      <w:r w:rsidRPr="00AD1E9A">
        <w:rPr>
          <w:rFonts w:asciiTheme="minorHAnsi" w:hAnsiTheme="minorHAnsi" w:cstheme="minorHAnsi"/>
          <w:szCs w:val="24"/>
        </w:rPr>
        <w:t xml:space="preserve"> </w:t>
      </w:r>
    </w:p>
    <w:p w14:paraId="76FD90D9" w14:textId="0FF214C3" w:rsidR="00985CD3" w:rsidRPr="00E03A99" w:rsidRDefault="00AB0130" w:rsidP="00466C85">
      <w:pPr>
        <w:numPr>
          <w:ilvl w:val="0"/>
          <w:numId w:val="4"/>
        </w:numPr>
        <w:spacing w:after="160" w:line="259" w:lineRule="auto"/>
        <w:ind w:left="0" w:right="464" w:firstLine="0"/>
        <w:rPr>
          <w:rFonts w:asciiTheme="minorHAnsi" w:hAnsiTheme="minorHAnsi" w:cstheme="minorHAnsi"/>
          <w:szCs w:val="24"/>
        </w:rPr>
      </w:pPr>
      <w:r w:rsidRPr="00E03A99">
        <w:rPr>
          <w:rFonts w:asciiTheme="minorHAnsi" w:hAnsiTheme="minorHAnsi" w:cstheme="minorHAnsi"/>
          <w:szCs w:val="24"/>
        </w:rPr>
        <w:t>The above list is not exhaustive and may be varied by the</w:t>
      </w:r>
      <w:r w:rsidR="00F91C47" w:rsidRPr="00E03A99">
        <w:rPr>
          <w:rFonts w:asciiTheme="minorHAnsi" w:hAnsiTheme="minorHAnsi" w:cstheme="minorHAnsi"/>
          <w:szCs w:val="24"/>
        </w:rPr>
        <w:t xml:space="preserve"> NHS Cambridgeshire and Peterborough</w:t>
      </w:r>
      <w:r w:rsidRPr="00E03A99">
        <w:rPr>
          <w:rFonts w:asciiTheme="minorHAnsi" w:hAnsiTheme="minorHAnsi" w:cstheme="minorHAnsi"/>
          <w:szCs w:val="24"/>
        </w:rPr>
        <w:t xml:space="preserve"> as required. </w:t>
      </w:r>
    </w:p>
    <w:p w14:paraId="3D944283" w14:textId="1A06CDAD" w:rsidR="00815833" w:rsidRPr="00AD1E9A" w:rsidRDefault="00B86AB5" w:rsidP="00B86AB5">
      <w:pPr>
        <w:spacing w:after="0" w:line="259" w:lineRule="auto"/>
        <w:ind w:left="0" w:firstLine="0"/>
        <w:rPr>
          <w:rFonts w:asciiTheme="minorHAnsi" w:hAnsiTheme="minorHAnsi" w:cstheme="minorHAnsi"/>
          <w:szCs w:val="24"/>
        </w:rPr>
      </w:pPr>
      <w:r w:rsidRPr="00B86AB5">
        <w:rPr>
          <w:rFonts w:asciiTheme="minorHAnsi" w:hAnsiTheme="minorHAnsi" w:cstheme="minorHAnsi"/>
          <w:b/>
          <w:szCs w:val="24"/>
        </w:rPr>
        <w:lastRenderedPageBreak/>
        <w:t>N</w:t>
      </w:r>
      <w:r w:rsidR="00AB0130" w:rsidRPr="00AD1E9A">
        <w:rPr>
          <w:rFonts w:asciiTheme="minorHAnsi" w:hAnsiTheme="minorHAnsi" w:cstheme="minorHAnsi"/>
          <w:b/>
          <w:szCs w:val="24"/>
        </w:rPr>
        <w:t xml:space="preserve">HS Cambridgeshire &amp; Peterborough </w:t>
      </w:r>
      <w:r w:rsidR="000C540B" w:rsidRPr="00AD1E9A">
        <w:rPr>
          <w:rFonts w:asciiTheme="minorHAnsi" w:hAnsiTheme="minorHAnsi" w:cstheme="minorHAnsi"/>
          <w:b/>
          <w:szCs w:val="24"/>
        </w:rPr>
        <w:t xml:space="preserve">Integrated Care Board </w:t>
      </w:r>
      <w:r w:rsidR="00AB0130" w:rsidRPr="00AD1E9A">
        <w:rPr>
          <w:rFonts w:asciiTheme="minorHAnsi" w:hAnsiTheme="minorHAnsi" w:cstheme="minorHAnsi"/>
          <w:b/>
          <w:szCs w:val="24"/>
        </w:rPr>
        <w:t xml:space="preserve">Person Specification </w:t>
      </w:r>
    </w:p>
    <w:p w14:paraId="7BC862EB" w14:textId="77777777" w:rsidR="00815833" w:rsidRPr="00AD1E9A" w:rsidRDefault="00AB0130">
      <w:pPr>
        <w:spacing w:after="0" w:line="259" w:lineRule="auto"/>
        <w:ind w:left="855" w:firstLine="0"/>
        <w:rPr>
          <w:rFonts w:asciiTheme="minorHAnsi" w:hAnsiTheme="minorHAnsi" w:cstheme="minorHAnsi"/>
          <w:szCs w:val="24"/>
        </w:rPr>
      </w:pPr>
      <w:r w:rsidRPr="00AD1E9A">
        <w:rPr>
          <w:rFonts w:asciiTheme="minorHAnsi" w:hAnsiTheme="minorHAnsi" w:cstheme="minorHAnsi"/>
          <w:szCs w:val="24"/>
        </w:rPr>
        <w:t xml:space="preserve"> </w:t>
      </w:r>
    </w:p>
    <w:p w14:paraId="5187CE93" w14:textId="791FF481" w:rsidR="00815833" w:rsidRPr="00AD1E9A" w:rsidRDefault="00AB0130">
      <w:pPr>
        <w:spacing w:after="0" w:line="259" w:lineRule="auto"/>
        <w:ind w:left="-3"/>
        <w:rPr>
          <w:rFonts w:asciiTheme="minorHAnsi" w:hAnsiTheme="minorHAnsi" w:cstheme="minorHAnsi"/>
          <w:szCs w:val="24"/>
        </w:rPr>
      </w:pPr>
      <w:r w:rsidRPr="00AD1E9A">
        <w:rPr>
          <w:rFonts w:asciiTheme="minorHAnsi" w:hAnsiTheme="minorHAnsi" w:cstheme="minorHAnsi"/>
          <w:b/>
          <w:szCs w:val="24"/>
        </w:rPr>
        <w:t xml:space="preserve">Job Title: </w:t>
      </w:r>
      <w:r w:rsidR="00017323" w:rsidRPr="00017323">
        <w:rPr>
          <w:rFonts w:asciiTheme="minorHAnsi" w:hAnsiTheme="minorHAnsi" w:cstheme="minorHAnsi"/>
          <w:bCs/>
          <w:szCs w:val="24"/>
        </w:rPr>
        <w:t>Accounts Assistant</w:t>
      </w:r>
    </w:p>
    <w:p w14:paraId="620CCB52" w14:textId="77777777" w:rsidR="00815833" w:rsidRPr="00AD1E9A" w:rsidRDefault="00AB0130">
      <w:pPr>
        <w:spacing w:after="0" w:line="259" w:lineRule="auto"/>
        <w:ind w:left="2" w:firstLine="0"/>
        <w:rPr>
          <w:rFonts w:asciiTheme="minorHAnsi" w:hAnsiTheme="minorHAnsi" w:cstheme="minorHAnsi"/>
          <w:szCs w:val="24"/>
        </w:rPr>
      </w:pPr>
      <w:r w:rsidRPr="00AD1E9A">
        <w:rPr>
          <w:rFonts w:asciiTheme="minorHAnsi" w:hAnsiTheme="minorHAnsi" w:cstheme="minorHAnsi"/>
          <w:b/>
          <w:szCs w:val="24"/>
        </w:rPr>
        <w:t xml:space="preserve"> </w:t>
      </w:r>
    </w:p>
    <w:p w14:paraId="1FE0F48A" w14:textId="59F3E9EE" w:rsidR="00815833" w:rsidRPr="00AD1E9A" w:rsidRDefault="00AB0130">
      <w:pPr>
        <w:spacing w:after="0" w:line="259" w:lineRule="auto"/>
        <w:ind w:left="-3"/>
        <w:rPr>
          <w:rFonts w:asciiTheme="minorHAnsi" w:hAnsiTheme="minorHAnsi" w:cstheme="minorHAnsi"/>
          <w:szCs w:val="24"/>
        </w:rPr>
      </w:pPr>
      <w:r w:rsidRPr="00AD1E9A">
        <w:rPr>
          <w:rFonts w:asciiTheme="minorHAnsi" w:hAnsiTheme="minorHAnsi" w:cstheme="minorHAnsi"/>
          <w:b/>
          <w:szCs w:val="24"/>
        </w:rPr>
        <w:t xml:space="preserve">Band: </w:t>
      </w:r>
      <w:r w:rsidRPr="00AD1E9A">
        <w:rPr>
          <w:rFonts w:asciiTheme="minorHAnsi" w:hAnsiTheme="minorHAnsi" w:cstheme="minorHAnsi"/>
          <w:szCs w:val="24"/>
        </w:rPr>
        <w:t xml:space="preserve"> </w:t>
      </w:r>
      <w:r w:rsidR="00017323">
        <w:rPr>
          <w:rFonts w:asciiTheme="minorHAnsi" w:hAnsiTheme="minorHAnsi" w:cstheme="minorHAnsi"/>
          <w:szCs w:val="24"/>
        </w:rPr>
        <w:t>2</w:t>
      </w:r>
    </w:p>
    <w:p w14:paraId="14120D41" w14:textId="77777777" w:rsidR="00815833" w:rsidRPr="00AD1E9A" w:rsidRDefault="00AB0130">
      <w:pPr>
        <w:spacing w:after="0" w:line="259" w:lineRule="auto"/>
        <w:ind w:left="2" w:firstLine="0"/>
        <w:rPr>
          <w:rFonts w:asciiTheme="minorHAnsi" w:hAnsiTheme="minorHAnsi" w:cstheme="minorHAnsi"/>
          <w:szCs w:val="24"/>
        </w:rPr>
      </w:pPr>
      <w:r w:rsidRPr="00AD1E9A">
        <w:rPr>
          <w:rFonts w:asciiTheme="minorHAnsi" w:hAnsiTheme="minorHAnsi" w:cstheme="minorHAnsi"/>
          <w:szCs w:val="24"/>
        </w:rPr>
        <w:t xml:space="preserve"> </w:t>
      </w:r>
    </w:p>
    <w:p w14:paraId="13933628" w14:textId="0706287E" w:rsidR="00815833" w:rsidRPr="00017323" w:rsidRDefault="00AB0130">
      <w:pPr>
        <w:pStyle w:val="Heading1"/>
        <w:ind w:left="-3"/>
        <w:rPr>
          <w:rFonts w:asciiTheme="minorHAnsi" w:hAnsiTheme="minorHAnsi" w:cstheme="minorHAnsi"/>
          <w:b w:val="0"/>
          <w:bCs/>
          <w:szCs w:val="24"/>
        </w:rPr>
      </w:pPr>
      <w:r w:rsidRPr="00AD1E9A">
        <w:rPr>
          <w:rFonts w:asciiTheme="minorHAnsi" w:hAnsiTheme="minorHAnsi" w:cstheme="minorHAnsi"/>
          <w:szCs w:val="24"/>
        </w:rPr>
        <w:t xml:space="preserve">Directorate: </w:t>
      </w:r>
      <w:r w:rsidR="00017323" w:rsidRPr="00017323">
        <w:rPr>
          <w:rFonts w:asciiTheme="minorHAnsi" w:hAnsiTheme="minorHAnsi" w:cstheme="minorHAnsi"/>
          <w:b w:val="0"/>
          <w:bCs/>
          <w:szCs w:val="24"/>
        </w:rPr>
        <w:t>Finance</w:t>
      </w:r>
    </w:p>
    <w:p w14:paraId="27CC66B7" w14:textId="77777777" w:rsidR="001A132C" w:rsidRPr="00017323" w:rsidRDefault="00AB0130" w:rsidP="001A132C">
      <w:pPr>
        <w:tabs>
          <w:tab w:val="left" w:pos="1701"/>
        </w:tabs>
        <w:ind w:left="-425"/>
        <w:rPr>
          <w:rFonts w:eastAsia="Times New Roman" w:cs="Times New Roman"/>
          <w:bCs/>
          <w:color w:val="auto"/>
          <w:szCs w:val="24"/>
        </w:rPr>
      </w:pPr>
      <w:r w:rsidRPr="00017323">
        <w:rPr>
          <w:rFonts w:asciiTheme="minorHAnsi" w:hAnsiTheme="minorHAnsi" w:cstheme="minorHAnsi"/>
          <w:bCs/>
          <w:szCs w:val="24"/>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3802"/>
        <w:gridCol w:w="2692"/>
        <w:gridCol w:w="1466"/>
      </w:tblGrid>
      <w:tr w:rsidR="001A132C" w:rsidRPr="001A132C" w14:paraId="1FE9DE99" w14:textId="77777777" w:rsidTr="004179DD">
        <w:tc>
          <w:tcPr>
            <w:tcW w:w="1850" w:type="dxa"/>
            <w:shd w:val="clear" w:color="auto" w:fill="auto"/>
          </w:tcPr>
          <w:p w14:paraId="678D54EB" w14:textId="77777777" w:rsidR="001A132C" w:rsidRPr="001A132C" w:rsidRDefault="001A132C" w:rsidP="001A132C">
            <w:pPr>
              <w:spacing w:after="0" w:line="240" w:lineRule="atLeast"/>
              <w:ind w:left="0" w:firstLine="0"/>
              <w:rPr>
                <w:rFonts w:eastAsia="Times New Roman" w:cs="Times New Roman"/>
                <w:color w:val="auto"/>
                <w:szCs w:val="24"/>
              </w:rPr>
            </w:pPr>
          </w:p>
        </w:tc>
        <w:tc>
          <w:tcPr>
            <w:tcW w:w="3991" w:type="dxa"/>
            <w:shd w:val="clear" w:color="auto" w:fill="auto"/>
          </w:tcPr>
          <w:p w14:paraId="33FF9E6D" w14:textId="77777777" w:rsidR="001A132C" w:rsidRPr="001A132C" w:rsidRDefault="001A132C" w:rsidP="001A132C">
            <w:pPr>
              <w:spacing w:after="0" w:line="240" w:lineRule="atLeast"/>
              <w:ind w:left="0" w:firstLine="0"/>
              <w:rPr>
                <w:rFonts w:eastAsia="Times New Roman" w:cs="Times New Roman"/>
                <w:color w:val="auto"/>
                <w:szCs w:val="24"/>
              </w:rPr>
            </w:pPr>
            <w:r w:rsidRPr="001A132C">
              <w:rPr>
                <w:rFonts w:eastAsia="Times New Roman" w:cs="Times New Roman"/>
                <w:b/>
                <w:bCs/>
                <w:color w:val="auto"/>
                <w:szCs w:val="24"/>
              </w:rPr>
              <w:t>Essential Criteria</w:t>
            </w:r>
          </w:p>
        </w:tc>
        <w:tc>
          <w:tcPr>
            <w:tcW w:w="2838" w:type="dxa"/>
            <w:shd w:val="clear" w:color="auto" w:fill="auto"/>
          </w:tcPr>
          <w:p w14:paraId="706D9A61" w14:textId="77777777" w:rsidR="001A132C" w:rsidRPr="001A132C" w:rsidRDefault="001A132C" w:rsidP="001A132C">
            <w:pPr>
              <w:spacing w:after="0" w:line="240" w:lineRule="atLeast"/>
              <w:ind w:left="0" w:firstLine="0"/>
              <w:rPr>
                <w:rFonts w:eastAsia="Times New Roman" w:cs="Times New Roman"/>
                <w:color w:val="auto"/>
                <w:szCs w:val="24"/>
              </w:rPr>
            </w:pPr>
            <w:r w:rsidRPr="001A132C">
              <w:rPr>
                <w:rFonts w:eastAsia="Times New Roman" w:cs="Times New Roman"/>
                <w:b/>
                <w:color w:val="auto"/>
                <w:szCs w:val="24"/>
              </w:rPr>
              <w:t>Desirable Criteria</w:t>
            </w:r>
          </w:p>
        </w:tc>
        <w:tc>
          <w:tcPr>
            <w:tcW w:w="1102" w:type="dxa"/>
            <w:shd w:val="clear" w:color="auto" w:fill="auto"/>
          </w:tcPr>
          <w:p w14:paraId="37C872D3" w14:textId="77777777" w:rsidR="001A132C" w:rsidRPr="001A132C" w:rsidRDefault="001A132C" w:rsidP="001A132C">
            <w:pPr>
              <w:spacing w:after="0" w:line="240" w:lineRule="atLeast"/>
              <w:ind w:left="0" w:firstLine="0"/>
              <w:rPr>
                <w:rFonts w:eastAsia="Times New Roman" w:cs="Times New Roman"/>
                <w:b/>
                <w:color w:val="auto"/>
                <w:szCs w:val="24"/>
              </w:rPr>
            </w:pPr>
            <w:r w:rsidRPr="001A132C">
              <w:rPr>
                <w:rFonts w:eastAsia="Times New Roman" w:cs="Times New Roman"/>
                <w:b/>
                <w:color w:val="auto"/>
                <w:szCs w:val="24"/>
              </w:rPr>
              <w:t>Measure</w:t>
            </w:r>
          </w:p>
        </w:tc>
      </w:tr>
      <w:tr w:rsidR="001A132C" w:rsidRPr="001A132C" w14:paraId="0111337B" w14:textId="77777777" w:rsidTr="004179DD">
        <w:tc>
          <w:tcPr>
            <w:tcW w:w="1850" w:type="dxa"/>
            <w:shd w:val="clear" w:color="auto" w:fill="auto"/>
          </w:tcPr>
          <w:p w14:paraId="6A0D542B"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b/>
                <w:bCs/>
                <w:color w:val="auto"/>
                <w:szCs w:val="24"/>
              </w:rPr>
              <w:br/>
              <w:t>Qualifications and Training</w:t>
            </w:r>
          </w:p>
        </w:tc>
        <w:tc>
          <w:tcPr>
            <w:tcW w:w="3991" w:type="dxa"/>
            <w:shd w:val="clear" w:color="auto" w:fill="auto"/>
          </w:tcPr>
          <w:p w14:paraId="5DFC6BD4" w14:textId="6CD382F7" w:rsidR="00183595" w:rsidRPr="008C4396" w:rsidRDefault="00183595" w:rsidP="008C4396">
            <w:pPr>
              <w:pStyle w:val="ListParagraph"/>
              <w:numPr>
                <w:ilvl w:val="0"/>
                <w:numId w:val="18"/>
              </w:numPr>
              <w:spacing w:after="0" w:line="240" w:lineRule="auto"/>
              <w:ind w:left="414" w:hanging="357"/>
              <w:rPr>
                <w:rFonts w:asciiTheme="minorHAnsi" w:eastAsia="Times New Roman" w:hAnsiTheme="minorHAnsi" w:cstheme="minorHAnsi"/>
                <w:color w:val="auto"/>
                <w:szCs w:val="24"/>
                <w:lang w:eastAsia="en-US"/>
              </w:rPr>
            </w:pPr>
            <w:r w:rsidRPr="008C4396">
              <w:rPr>
                <w:rFonts w:asciiTheme="minorHAnsi" w:eastAsia="Times New Roman" w:hAnsiTheme="minorHAnsi" w:cstheme="minorHAnsi"/>
                <w:color w:val="auto"/>
                <w:szCs w:val="24"/>
                <w:lang w:eastAsia="en-US"/>
              </w:rPr>
              <w:t>Good general education</w:t>
            </w:r>
          </w:p>
          <w:p w14:paraId="37C190AA" w14:textId="095432C6" w:rsidR="00183595" w:rsidRPr="008C4396" w:rsidRDefault="00183595" w:rsidP="008C4396">
            <w:pPr>
              <w:pStyle w:val="ListParagraph"/>
              <w:numPr>
                <w:ilvl w:val="0"/>
                <w:numId w:val="18"/>
              </w:numPr>
              <w:spacing w:after="0" w:line="240" w:lineRule="auto"/>
              <w:ind w:left="414" w:hanging="357"/>
              <w:rPr>
                <w:rFonts w:asciiTheme="minorHAnsi" w:eastAsia="Times New Roman" w:hAnsiTheme="minorHAnsi" w:cstheme="minorHAnsi"/>
                <w:color w:val="auto"/>
                <w:szCs w:val="24"/>
                <w:lang w:eastAsia="en-US"/>
              </w:rPr>
            </w:pPr>
            <w:r w:rsidRPr="008C4396">
              <w:rPr>
                <w:rFonts w:asciiTheme="minorHAnsi" w:eastAsia="Times New Roman" w:hAnsiTheme="minorHAnsi" w:cstheme="minorHAnsi"/>
                <w:color w:val="auto"/>
                <w:szCs w:val="24"/>
                <w:lang w:eastAsia="en-US"/>
              </w:rPr>
              <w:t>GCSE English or equivalent</w:t>
            </w:r>
          </w:p>
          <w:p w14:paraId="1C62E57E" w14:textId="7E2C7EE9" w:rsidR="001A132C" w:rsidRPr="008C4396" w:rsidRDefault="00183595" w:rsidP="008C4396">
            <w:pPr>
              <w:pStyle w:val="ListParagraph"/>
              <w:numPr>
                <w:ilvl w:val="0"/>
                <w:numId w:val="18"/>
              </w:numPr>
              <w:spacing w:after="0" w:line="240" w:lineRule="auto"/>
              <w:ind w:left="414" w:hanging="357"/>
              <w:rPr>
                <w:rFonts w:asciiTheme="minorHAnsi" w:eastAsia="Times New Roman" w:hAnsiTheme="minorHAnsi" w:cstheme="minorHAnsi"/>
                <w:color w:val="auto"/>
                <w:szCs w:val="24"/>
                <w:lang w:eastAsia="en-US"/>
              </w:rPr>
            </w:pPr>
            <w:r w:rsidRPr="008C4396">
              <w:rPr>
                <w:rFonts w:asciiTheme="minorHAnsi" w:eastAsia="Times New Roman" w:hAnsiTheme="minorHAnsi" w:cstheme="minorHAnsi"/>
                <w:color w:val="auto"/>
                <w:szCs w:val="24"/>
                <w:lang w:eastAsia="en-US"/>
              </w:rPr>
              <w:t>GCSE Maths or equivalent</w:t>
            </w:r>
          </w:p>
          <w:p w14:paraId="190ACD85" w14:textId="77777777" w:rsidR="001A132C" w:rsidRPr="001A132C" w:rsidRDefault="001A132C" w:rsidP="001A132C">
            <w:pPr>
              <w:spacing w:after="0" w:line="240" w:lineRule="auto"/>
              <w:ind w:left="28" w:firstLine="0"/>
              <w:rPr>
                <w:rFonts w:asciiTheme="minorHAnsi" w:eastAsia="Times New Roman" w:hAnsiTheme="minorHAnsi" w:cstheme="minorHAnsi"/>
                <w:bCs/>
                <w:color w:val="auto"/>
                <w:szCs w:val="24"/>
                <w:lang w:eastAsia="en-US"/>
              </w:rPr>
            </w:pPr>
          </w:p>
          <w:p w14:paraId="4E7B2A60" w14:textId="77777777" w:rsidR="001A132C" w:rsidRPr="001A132C" w:rsidRDefault="001A132C" w:rsidP="001A132C">
            <w:pPr>
              <w:spacing w:after="0" w:line="240" w:lineRule="auto"/>
              <w:ind w:left="28" w:firstLine="0"/>
              <w:rPr>
                <w:rFonts w:asciiTheme="minorHAnsi" w:eastAsia="Times New Roman" w:hAnsiTheme="minorHAnsi" w:cstheme="minorHAnsi"/>
                <w:b/>
                <w:bCs/>
                <w:color w:val="auto"/>
                <w:szCs w:val="24"/>
                <w:lang w:eastAsia="en-US"/>
              </w:rPr>
            </w:pPr>
          </w:p>
        </w:tc>
        <w:tc>
          <w:tcPr>
            <w:tcW w:w="2838" w:type="dxa"/>
            <w:shd w:val="clear" w:color="auto" w:fill="auto"/>
          </w:tcPr>
          <w:p w14:paraId="66159484" w14:textId="53937940" w:rsidR="001A132C" w:rsidRPr="001A132C" w:rsidRDefault="00165F32" w:rsidP="001A132C">
            <w:pPr>
              <w:spacing w:after="0" w:line="240" w:lineRule="auto"/>
              <w:ind w:left="70" w:firstLine="0"/>
              <w:rPr>
                <w:rFonts w:asciiTheme="minorHAnsi" w:eastAsia="Times New Roman" w:hAnsiTheme="minorHAnsi" w:cstheme="minorHAnsi"/>
                <w:color w:val="auto"/>
                <w:szCs w:val="24"/>
                <w:lang w:eastAsia="en-US"/>
              </w:rPr>
            </w:pPr>
            <w:r w:rsidRPr="00165F32">
              <w:rPr>
                <w:rFonts w:asciiTheme="minorHAnsi" w:eastAsia="Times New Roman" w:hAnsiTheme="minorHAnsi" w:cstheme="minorHAnsi"/>
                <w:color w:val="auto"/>
                <w:szCs w:val="24"/>
                <w:lang w:eastAsia="en-US"/>
              </w:rPr>
              <w:t>•</w:t>
            </w:r>
            <w:r w:rsidRPr="00165F32">
              <w:rPr>
                <w:rFonts w:asciiTheme="minorHAnsi" w:eastAsia="Times New Roman" w:hAnsiTheme="minorHAnsi" w:cstheme="minorHAnsi"/>
                <w:color w:val="auto"/>
                <w:szCs w:val="24"/>
                <w:lang w:eastAsia="en-US"/>
              </w:rPr>
              <w:tab/>
              <w:t>Studying for AAT qualification</w:t>
            </w:r>
          </w:p>
          <w:p w14:paraId="64EF7E84" w14:textId="77777777" w:rsidR="001A132C" w:rsidRPr="001A132C" w:rsidRDefault="001A132C" w:rsidP="001A132C">
            <w:pPr>
              <w:spacing w:after="0" w:line="240" w:lineRule="auto"/>
              <w:ind w:left="70" w:firstLine="0"/>
              <w:rPr>
                <w:rFonts w:asciiTheme="minorHAnsi" w:eastAsia="Times New Roman" w:hAnsiTheme="minorHAnsi" w:cstheme="minorHAnsi"/>
                <w:color w:val="auto"/>
                <w:szCs w:val="24"/>
                <w:lang w:eastAsia="en-US"/>
              </w:rPr>
            </w:pPr>
          </w:p>
        </w:tc>
        <w:tc>
          <w:tcPr>
            <w:tcW w:w="1102" w:type="dxa"/>
            <w:shd w:val="clear" w:color="auto" w:fill="auto"/>
          </w:tcPr>
          <w:p w14:paraId="642BD82D"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t>Application/ certificate check</w:t>
            </w:r>
          </w:p>
        </w:tc>
      </w:tr>
      <w:tr w:rsidR="001A132C" w:rsidRPr="001A132C" w14:paraId="7A02CCDE" w14:textId="77777777" w:rsidTr="004179DD">
        <w:tc>
          <w:tcPr>
            <w:tcW w:w="1850" w:type="dxa"/>
            <w:shd w:val="clear" w:color="auto" w:fill="auto"/>
          </w:tcPr>
          <w:p w14:paraId="0BF0B633" w14:textId="77777777" w:rsidR="001A132C" w:rsidRPr="001A132C" w:rsidRDefault="001A132C" w:rsidP="001A132C">
            <w:pPr>
              <w:spacing w:after="0" w:line="240" w:lineRule="atLeast"/>
              <w:ind w:left="0" w:firstLine="0"/>
              <w:rPr>
                <w:rFonts w:asciiTheme="minorHAnsi" w:eastAsia="Times New Roman" w:hAnsiTheme="minorHAnsi" w:cstheme="minorHAnsi"/>
                <w:b/>
                <w:color w:val="auto"/>
                <w:szCs w:val="24"/>
              </w:rPr>
            </w:pPr>
            <w:r w:rsidRPr="001A132C">
              <w:rPr>
                <w:rFonts w:asciiTheme="minorHAnsi" w:eastAsia="Times New Roman" w:hAnsiTheme="minorHAnsi" w:cstheme="minorHAnsi"/>
                <w:color w:val="auto"/>
                <w:szCs w:val="24"/>
              </w:rPr>
              <w:br/>
            </w:r>
            <w:r w:rsidRPr="001A132C">
              <w:rPr>
                <w:rFonts w:asciiTheme="minorHAnsi" w:eastAsia="Times New Roman" w:hAnsiTheme="minorHAnsi" w:cstheme="minorHAnsi"/>
                <w:b/>
                <w:color w:val="auto"/>
                <w:szCs w:val="24"/>
              </w:rPr>
              <w:t>Experience</w:t>
            </w:r>
            <w:r w:rsidRPr="001A132C">
              <w:rPr>
                <w:rFonts w:asciiTheme="minorHAnsi" w:eastAsia="Times New Roman" w:hAnsiTheme="minorHAnsi" w:cstheme="minorHAnsi"/>
                <w:b/>
                <w:color w:val="auto"/>
                <w:szCs w:val="24"/>
              </w:rPr>
              <w:br/>
            </w:r>
          </w:p>
        </w:tc>
        <w:tc>
          <w:tcPr>
            <w:tcW w:w="3991" w:type="dxa"/>
            <w:shd w:val="clear" w:color="auto" w:fill="auto"/>
          </w:tcPr>
          <w:p w14:paraId="35288FFA" w14:textId="5622492E" w:rsidR="00515CEC" w:rsidRPr="00515CEC" w:rsidRDefault="00515CEC" w:rsidP="008C4396">
            <w:pPr>
              <w:pStyle w:val="ListParagraph"/>
              <w:numPr>
                <w:ilvl w:val="0"/>
                <w:numId w:val="17"/>
              </w:numPr>
              <w:autoSpaceDE w:val="0"/>
              <w:autoSpaceDN w:val="0"/>
              <w:adjustRightInd w:val="0"/>
              <w:spacing w:after="0" w:line="240" w:lineRule="auto"/>
              <w:ind w:left="414" w:hanging="357"/>
              <w:rPr>
                <w:rFonts w:asciiTheme="minorHAnsi" w:eastAsia="Times New Roman" w:hAnsiTheme="minorHAnsi" w:cstheme="minorHAnsi"/>
                <w:bCs/>
                <w:color w:val="auto"/>
                <w:szCs w:val="24"/>
                <w:lang w:eastAsia="en-US"/>
              </w:rPr>
            </w:pPr>
            <w:r w:rsidRPr="00515CEC">
              <w:rPr>
                <w:rFonts w:asciiTheme="minorHAnsi" w:eastAsia="Times New Roman" w:hAnsiTheme="minorHAnsi" w:cstheme="minorHAnsi"/>
                <w:bCs/>
                <w:color w:val="auto"/>
                <w:szCs w:val="24"/>
                <w:lang w:eastAsia="en-US"/>
              </w:rPr>
              <w:t xml:space="preserve">2 </w:t>
            </w:r>
            <w:proofErr w:type="spellStart"/>
            <w:r w:rsidRPr="00515CEC">
              <w:rPr>
                <w:rFonts w:asciiTheme="minorHAnsi" w:eastAsia="Times New Roman" w:hAnsiTheme="minorHAnsi" w:cstheme="minorHAnsi"/>
                <w:bCs/>
                <w:color w:val="auto"/>
                <w:szCs w:val="24"/>
                <w:lang w:eastAsia="en-US"/>
              </w:rPr>
              <w:t>years experience</w:t>
            </w:r>
            <w:proofErr w:type="spellEnd"/>
            <w:r w:rsidRPr="00515CEC">
              <w:rPr>
                <w:rFonts w:asciiTheme="minorHAnsi" w:eastAsia="Times New Roman" w:hAnsiTheme="minorHAnsi" w:cstheme="minorHAnsi"/>
                <w:bCs/>
                <w:color w:val="auto"/>
                <w:szCs w:val="24"/>
                <w:lang w:eastAsia="en-US"/>
              </w:rPr>
              <w:t xml:space="preserve"> of working in a financial setting or equivalent</w:t>
            </w:r>
            <w:r w:rsidR="007A345D">
              <w:rPr>
                <w:rFonts w:asciiTheme="minorHAnsi" w:eastAsia="Times New Roman" w:hAnsiTheme="minorHAnsi" w:cstheme="minorHAnsi"/>
                <w:bCs/>
                <w:color w:val="auto"/>
                <w:szCs w:val="24"/>
                <w:lang w:eastAsia="en-US"/>
              </w:rPr>
              <w:t>.</w:t>
            </w:r>
          </w:p>
          <w:p w14:paraId="70284455" w14:textId="3FFC890B" w:rsidR="00515CEC" w:rsidRPr="008C4396" w:rsidRDefault="00515CEC" w:rsidP="008C4396">
            <w:pPr>
              <w:pStyle w:val="ListParagraph"/>
              <w:numPr>
                <w:ilvl w:val="0"/>
                <w:numId w:val="17"/>
              </w:numPr>
              <w:autoSpaceDE w:val="0"/>
              <w:autoSpaceDN w:val="0"/>
              <w:adjustRightInd w:val="0"/>
              <w:spacing w:after="0" w:line="240" w:lineRule="auto"/>
              <w:ind w:left="414" w:hanging="357"/>
              <w:rPr>
                <w:rFonts w:asciiTheme="minorHAnsi" w:eastAsia="Times New Roman" w:hAnsiTheme="minorHAnsi" w:cstheme="minorHAnsi"/>
                <w:color w:val="auto"/>
                <w:szCs w:val="24"/>
                <w:lang w:eastAsia="en-US"/>
              </w:rPr>
            </w:pPr>
            <w:r w:rsidRPr="008C4396">
              <w:rPr>
                <w:rFonts w:asciiTheme="minorHAnsi" w:eastAsia="Times New Roman" w:hAnsiTheme="minorHAnsi" w:cstheme="minorHAnsi"/>
                <w:color w:val="auto"/>
                <w:szCs w:val="24"/>
                <w:lang w:eastAsia="en-US"/>
              </w:rPr>
              <w:t>Working knowledge of finance systems</w:t>
            </w:r>
            <w:r w:rsidR="007A345D">
              <w:rPr>
                <w:rFonts w:asciiTheme="minorHAnsi" w:eastAsia="Times New Roman" w:hAnsiTheme="minorHAnsi" w:cstheme="minorHAnsi"/>
                <w:color w:val="auto"/>
                <w:szCs w:val="24"/>
                <w:lang w:eastAsia="en-US"/>
              </w:rPr>
              <w:t>.</w:t>
            </w:r>
          </w:p>
          <w:p w14:paraId="53D25AE7" w14:textId="0CB2BCAA" w:rsidR="00515CEC" w:rsidRPr="008C4396" w:rsidRDefault="00515CEC" w:rsidP="008C4396">
            <w:pPr>
              <w:pStyle w:val="ListParagraph"/>
              <w:numPr>
                <w:ilvl w:val="0"/>
                <w:numId w:val="17"/>
              </w:numPr>
              <w:autoSpaceDE w:val="0"/>
              <w:autoSpaceDN w:val="0"/>
              <w:adjustRightInd w:val="0"/>
              <w:spacing w:after="0" w:line="240" w:lineRule="auto"/>
              <w:ind w:left="414" w:hanging="357"/>
              <w:rPr>
                <w:rFonts w:asciiTheme="minorHAnsi" w:eastAsia="Times New Roman" w:hAnsiTheme="minorHAnsi" w:cstheme="minorHAnsi"/>
                <w:bCs/>
                <w:color w:val="auto"/>
                <w:szCs w:val="24"/>
                <w:lang w:eastAsia="en-US"/>
              </w:rPr>
            </w:pPr>
            <w:r w:rsidRPr="008C4396">
              <w:rPr>
                <w:rFonts w:asciiTheme="minorHAnsi" w:eastAsia="Times New Roman" w:hAnsiTheme="minorHAnsi" w:cstheme="minorHAnsi"/>
                <w:bCs/>
                <w:color w:val="auto"/>
                <w:szCs w:val="24"/>
                <w:lang w:eastAsia="en-US"/>
              </w:rPr>
              <w:t>Good knowledge of bookkeeping</w:t>
            </w:r>
            <w:r w:rsidR="007A345D">
              <w:rPr>
                <w:rFonts w:asciiTheme="minorHAnsi" w:eastAsia="Times New Roman" w:hAnsiTheme="minorHAnsi" w:cstheme="minorHAnsi"/>
                <w:bCs/>
                <w:color w:val="auto"/>
                <w:szCs w:val="24"/>
                <w:lang w:eastAsia="en-US"/>
              </w:rPr>
              <w:t>.</w:t>
            </w:r>
          </w:p>
          <w:p w14:paraId="47F62AA8" w14:textId="5D9087B3" w:rsidR="00515CEC" w:rsidRPr="008C4396" w:rsidRDefault="00515CEC" w:rsidP="008C4396">
            <w:pPr>
              <w:pStyle w:val="ListParagraph"/>
              <w:numPr>
                <w:ilvl w:val="0"/>
                <w:numId w:val="17"/>
              </w:numPr>
              <w:autoSpaceDE w:val="0"/>
              <w:autoSpaceDN w:val="0"/>
              <w:adjustRightInd w:val="0"/>
              <w:spacing w:after="0" w:line="240" w:lineRule="auto"/>
              <w:ind w:left="414" w:hanging="357"/>
              <w:rPr>
                <w:rFonts w:asciiTheme="minorHAnsi" w:eastAsia="Times New Roman" w:hAnsiTheme="minorHAnsi" w:cstheme="minorHAnsi"/>
                <w:bCs/>
                <w:color w:val="auto"/>
                <w:szCs w:val="24"/>
                <w:lang w:eastAsia="en-US"/>
              </w:rPr>
            </w:pPr>
            <w:r w:rsidRPr="008C4396">
              <w:rPr>
                <w:rFonts w:asciiTheme="minorHAnsi" w:eastAsia="Times New Roman" w:hAnsiTheme="minorHAnsi" w:cstheme="minorHAnsi"/>
                <w:bCs/>
                <w:color w:val="auto"/>
                <w:szCs w:val="24"/>
                <w:lang w:eastAsia="en-US"/>
              </w:rPr>
              <w:t>Sound ledger experience</w:t>
            </w:r>
            <w:r w:rsidR="007A345D">
              <w:rPr>
                <w:rFonts w:asciiTheme="minorHAnsi" w:eastAsia="Times New Roman" w:hAnsiTheme="minorHAnsi" w:cstheme="minorHAnsi"/>
                <w:bCs/>
                <w:color w:val="auto"/>
                <w:szCs w:val="24"/>
                <w:lang w:eastAsia="en-US"/>
              </w:rPr>
              <w:t>.</w:t>
            </w:r>
          </w:p>
          <w:p w14:paraId="2C8A8511" w14:textId="39B396FD" w:rsidR="001A132C" w:rsidRPr="008C4396" w:rsidRDefault="00515CEC" w:rsidP="008C4396">
            <w:pPr>
              <w:pStyle w:val="ListParagraph"/>
              <w:numPr>
                <w:ilvl w:val="0"/>
                <w:numId w:val="17"/>
              </w:numPr>
              <w:autoSpaceDE w:val="0"/>
              <w:autoSpaceDN w:val="0"/>
              <w:adjustRightInd w:val="0"/>
              <w:spacing w:after="0" w:line="240" w:lineRule="auto"/>
              <w:ind w:left="414" w:hanging="357"/>
              <w:rPr>
                <w:rFonts w:asciiTheme="minorHAnsi" w:eastAsia="Times New Roman" w:hAnsiTheme="minorHAnsi" w:cstheme="minorHAnsi"/>
                <w:bCs/>
                <w:color w:val="auto"/>
                <w:szCs w:val="24"/>
                <w:lang w:eastAsia="en-US"/>
              </w:rPr>
            </w:pPr>
            <w:r w:rsidRPr="008C4396">
              <w:rPr>
                <w:rFonts w:asciiTheme="minorHAnsi" w:eastAsia="Times New Roman" w:hAnsiTheme="minorHAnsi" w:cstheme="minorHAnsi"/>
                <w:bCs/>
                <w:color w:val="auto"/>
                <w:szCs w:val="24"/>
                <w:lang w:eastAsia="en-US"/>
              </w:rPr>
              <w:t>Good working knowledge of spreadsheets</w:t>
            </w:r>
          </w:p>
          <w:p w14:paraId="591FA78A" w14:textId="747C3F2D" w:rsidR="001A132C" w:rsidRPr="001A132C" w:rsidRDefault="007A345D" w:rsidP="004179DD">
            <w:pPr>
              <w:spacing w:after="0" w:line="242" w:lineRule="auto"/>
              <w:rPr>
                <w:rFonts w:asciiTheme="minorHAnsi" w:eastAsia="Times New Roman" w:hAnsiTheme="minorHAnsi" w:cstheme="minorHAnsi"/>
                <w:bCs/>
                <w:color w:val="auto"/>
                <w:szCs w:val="24"/>
                <w:lang w:eastAsia="en-US"/>
              </w:rPr>
            </w:pPr>
            <w:r>
              <w:rPr>
                <w:rFonts w:asciiTheme="minorHAnsi" w:eastAsia="Times New Roman" w:hAnsiTheme="minorHAnsi" w:cstheme="minorHAnsi"/>
                <w:bCs/>
                <w:color w:val="auto"/>
                <w:szCs w:val="24"/>
                <w:lang w:eastAsia="en-US"/>
              </w:rPr>
              <w:t>.</w:t>
            </w:r>
          </w:p>
        </w:tc>
        <w:tc>
          <w:tcPr>
            <w:tcW w:w="2838" w:type="dxa"/>
            <w:shd w:val="clear" w:color="auto" w:fill="auto"/>
          </w:tcPr>
          <w:p w14:paraId="2E6B50D5"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lang w:eastAsia="en-US"/>
              </w:rPr>
            </w:pPr>
          </w:p>
        </w:tc>
        <w:tc>
          <w:tcPr>
            <w:tcW w:w="1102" w:type="dxa"/>
            <w:shd w:val="clear" w:color="auto" w:fill="auto"/>
          </w:tcPr>
          <w:p w14:paraId="6608C88E"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br/>
              <w:t>Application/ Interview/ Presentation</w:t>
            </w:r>
          </w:p>
        </w:tc>
      </w:tr>
      <w:tr w:rsidR="001A132C" w:rsidRPr="001A132C" w14:paraId="1E5894A0" w14:textId="77777777" w:rsidTr="004179DD">
        <w:tc>
          <w:tcPr>
            <w:tcW w:w="1850" w:type="dxa"/>
            <w:shd w:val="clear" w:color="auto" w:fill="auto"/>
          </w:tcPr>
          <w:p w14:paraId="587A6652"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br/>
            </w:r>
            <w:r w:rsidRPr="001A132C">
              <w:rPr>
                <w:rFonts w:asciiTheme="minorHAnsi" w:eastAsia="Times New Roman" w:hAnsiTheme="minorHAnsi" w:cstheme="minorHAnsi"/>
                <w:b/>
                <w:color w:val="auto"/>
                <w:szCs w:val="24"/>
              </w:rPr>
              <w:t xml:space="preserve">Skills, </w:t>
            </w:r>
            <w:proofErr w:type="gramStart"/>
            <w:r w:rsidRPr="001A132C">
              <w:rPr>
                <w:rFonts w:asciiTheme="minorHAnsi" w:eastAsia="Times New Roman" w:hAnsiTheme="minorHAnsi" w:cstheme="minorHAnsi"/>
                <w:b/>
                <w:color w:val="auto"/>
                <w:szCs w:val="24"/>
              </w:rPr>
              <w:t>ability</w:t>
            </w:r>
            <w:proofErr w:type="gramEnd"/>
            <w:r w:rsidRPr="001A132C">
              <w:rPr>
                <w:rFonts w:asciiTheme="minorHAnsi" w:eastAsia="Times New Roman" w:hAnsiTheme="minorHAnsi" w:cstheme="minorHAnsi"/>
                <w:b/>
                <w:color w:val="auto"/>
                <w:szCs w:val="24"/>
              </w:rPr>
              <w:t xml:space="preserve"> and knowledge</w:t>
            </w:r>
            <w:r w:rsidRPr="001A132C">
              <w:rPr>
                <w:rFonts w:asciiTheme="minorHAnsi" w:eastAsia="Times New Roman" w:hAnsiTheme="minorHAnsi" w:cstheme="minorHAnsi"/>
                <w:b/>
                <w:color w:val="auto"/>
                <w:szCs w:val="24"/>
              </w:rPr>
              <w:br/>
            </w:r>
          </w:p>
        </w:tc>
        <w:tc>
          <w:tcPr>
            <w:tcW w:w="3991" w:type="dxa"/>
            <w:shd w:val="clear" w:color="auto" w:fill="auto"/>
          </w:tcPr>
          <w:p w14:paraId="6AB4336D" w14:textId="77777777" w:rsidR="001A132C" w:rsidRPr="00B8018A" w:rsidRDefault="001A132C" w:rsidP="00B8018A">
            <w:pPr>
              <w:pStyle w:val="ListParagraph"/>
              <w:numPr>
                <w:ilvl w:val="0"/>
                <w:numId w:val="19"/>
              </w:numPr>
              <w:spacing w:after="0" w:line="240" w:lineRule="auto"/>
              <w:ind w:left="57"/>
              <w:rPr>
                <w:rFonts w:asciiTheme="minorHAnsi" w:eastAsia="Times New Roman" w:hAnsiTheme="minorHAnsi" w:cstheme="minorHAnsi"/>
                <w:bCs/>
                <w:color w:val="auto"/>
                <w:szCs w:val="24"/>
                <w:lang w:eastAsia="en-US"/>
              </w:rPr>
            </w:pPr>
          </w:p>
          <w:p w14:paraId="33ADB258" w14:textId="1DE4FAF5" w:rsidR="00B8018A" w:rsidRPr="00B8018A" w:rsidRDefault="00B8018A" w:rsidP="00B8018A">
            <w:pPr>
              <w:pStyle w:val="ListParagraph"/>
              <w:numPr>
                <w:ilvl w:val="0"/>
                <w:numId w:val="19"/>
              </w:numPr>
              <w:spacing w:after="0" w:line="240" w:lineRule="auto"/>
              <w:ind w:left="414" w:hanging="357"/>
              <w:rPr>
                <w:rFonts w:asciiTheme="minorHAnsi" w:eastAsia="Times New Roman" w:hAnsiTheme="minorHAnsi" w:cstheme="minorHAnsi"/>
                <w:bCs/>
                <w:color w:val="auto"/>
                <w:szCs w:val="24"/>
                <w:lang w:eastAsia="en-US"/>
              </w:rPr>
            </w:pPr>
            <w:r w:rsidRPr="00B8018A">
              <w:rPr>
                <w:rFonts w:asciiTheme="minorHAnsi" w:eastAsia="Times New Roman" w:hAnsiTheme="minorHAnsi" w:cstheme="minorHAnsi"/>
                <w:bCs/>
                <w:color w:val="auto"/>
                <w:szCs w:val="24"/>
                <w:lang w:eastAsia="en-US"/>
              </w:rPr>
              <w:t>Ability to analyse and interpret financial and other information</w:t>
            </w:r>
            <w:r w:rsidR="007A345D">
              <w:rPr>
                <w:rFonts w:asciiTheme="minorHAnsi" w:eastAsia="Times New Roman" w:hAnsiTheme="minorHAnsi" w:cstheme="minorHAnsi"/>
                <w:bCs/>
                <w:color w:val="auto"/>
                <w:szCs w:val="24"/>
                <w:lang w:eastAsia="en-US"/>
              </w:rPr>
              <w:t>.</w:t>
            </w:r>
          </w:p>
          <w:p w14:paraId="299FB768" w14:textId="39AC311D" w:rsidR="00B8018A" w:rsidRPr="00B8018A" w:rsidRDefault="00B8018A" w:rsidP="00B8018A">
            <w:pPr>
              <w:pStyle w:val="ListParagraph"/>
              <w:numPr>
                <w:ilvl w:val="0"/>
                <w:numId w:val="19"/>
              </w:numPr>
              <w:spacing w:after="0" w:line="240" w:lineRule="auto"/>
              <w:ind w:left="414" w:hanging="357"/>
              <w:rPr>
                <w:rFonts w:asciiTheme="minorHAnsi" w:eastAsia="Times New Roman" w:hAnsiTheme="minorHAnsi" w:cstheme="minorHAnsi"/>
                <w:bCs/>
                <w:color w:val="auto"/>
                <w:szCs w:val="24"/>
                <w:lang w:eastAsia="en-US"/>
              </w:rPr>
            </w:pPr>
            <w:r w:rsidRPr="00B8018A">
              <w:rPr>
                <w:rFonts w:asciiTheme="minorHAnsi" w:eastAsia="Times New Roman" w:hAnsiTheme="minorHAnsi" w:cstheme="minorHAnsi"/>
                <w:bCs/>
                <w:color w:val="auto"/>
                <w:szCs w:val="24"/>
                <w:lang w:eastAsia="en-US"/>
              </w:rPr>
              <w:t>Excellent verbal and written communication skills to enable effective communication with a wide range of stakeholders</w:t>
            </w:r>
            <w:r w:rsidR="007A345D">
              <w:rPr>
                <w:rFonts w:asciiTheme="minorHAnsi" w:eastAsia="Times New Roman" w:hAnsiTheme="minorHAnsi" w:cstheme="minorHAnsi"/>
                <w:bCs/>
                <w:color w:val="auto"/>
                <w:szCs w:val="24"/>
                <w:lang w:eastAsia="en-US"/>
              </w:rPr>
              <w:t>.</w:t>
            </w:r>
          </w:p>
          <w:p w14:paraId="6F4BD7A9" w14:textId="218D02AB" w:rsidR="00B8018A" w:rsidRPr="00B8018A" w:rsidRDefault="00B8018A" w:rsidP="00B8018A">
            <w:pPr>
              <w:pStyle w:val="ListParagraph"/>
              <w:numPr>
                <w:ilvl w:val="0"/>
                <w:numId w:val="19"/>
              </w:numPr>
              <w:spacing w:after="0" w:line="240" w:lineRule="auto"/>
              <w:ind w:left="414" w:hanging="357"/>
              <w:rPr>
                <w:rFonts w:asciiTheme="minorHAnsi" w:eastAsia="Times New Roman" w:hAnsiTheme="minorHAnsi" w:cstheme="minorHAnsi"/>
                <w:bCs/>
                <w:color w:val="auto"/>
                <w:szCs w:val="24"/>
                <w:lang w:eastAsia="en-US"/>
              </w:rPr>
            </w:pPr>
            <w:r w:rsidRPr="00B8018A">
              <w:rPr>
                <w:rFonts w:asciiTheme="minorHAnsi" w:eastAsia="Times New Roman" w:hAnsiTheme="minorHAnsi" w:cstheme="minorHAnsi"/>
                <w:bCs/>
                <w:color w:val="auto"/>
                <w:szCs w:val="24"/>
                <w:lang w:eastAsia="en-US"/>
              </w:rPr>
              <w:t>Ability to plan, organise and prioritise own workload to achieve deadlines</w:t>
            </w:r>
            <w:r w:rsidR="007A345D">
              <w:rPr>
                <w:rFonts w:asciiTheme="minorHAnsi" w:eastAsia="Times New Roman" w:hAnsiTheme="minorHAnsi" w:cstheme="minorHAnsi"/>
                <w:bCs/>
                <w:color w:val="auto"/>
                <w:szCs w:val="24"/>
                <w:lang w:eastAsia="en-US"/>
              </w:rPr>
              <w:t>.</w:t>
            </w:r>
          </w:p>
          <w:p w14:paraId="4B9D6827" w14:textId="3ADBE92C" w:rsidR="00B8018A" w:rsidRPr="00B8018A" w:rsidRDefault="00B8018A" w:rsidP="00B8018A">
            <w:pPr>
              <w:pStyle w:val="ListParagraph"/>
              <w:numPr>
                <w:ilvl w:val="0"/>
                <w:numId w:val="19"/>
              </w:numPr>
              <w:spacing w:after="0" w:line="240" w:lineRule="auto"/>
              <w:ind w:left="414" w:hanging="357"/>
              <w:rPr>
                <w:rFonts w:asciiTheme="minorHAnsi" w:eastAsia="Times New Roman" w:hAnsiTheme="minorHAnsi" w:cstheme="minorHAnsi"/>
                <w:bCs/>
                <w:color w:val="auto"/>
                <w:szCs w:val="24"/>
                <w:lang w:eastAsia="en-US"/>
              </w:rPr>
            </w:pPr>
            <w:r w:rsidRPr="00B8018A">
              <w:rPr>
                <w:rFonts w:asciiTheme="minorHAnsi" w:eastAsia="Times New Roman" w:hAnsiTheme="minorHAnsi" w:cstheme="minorHAnsi"/>
                <w:bCs/>
                <w:color w:val="auto"/>
                <w:szCs w:val="24"/>
                <w:lang w:eastAsia="en-US"/>
              </w:rPr>
              <w:t xml:space="preserve">Excellent IT skills including Excel, Word, </w:t>
            </w:r>
            <w:proofErr w:type="gramStart"/>
            <w:r w:rsidRPr="00B8018A">
              <w:rPr>
                <w:rFonts w:asciiTheme="minorHAnsi" w:eastAsia="Times New Roman" w:hAnsiTheme="minorHAnsi" w:cstheme="minorHAnsi"/>
                <w:bCs/>
                <w:color w:val="auto"/>
                <w:szCs w:val="24"/>
                <w:lang w:eastAsia="en-US"/>
              </w:rPr>
              <w:t>PowerPoint</w:t>
            </w:r>
            <w:proofErr w:type="gramEnd"/>
            <w:r w:rsidRPr="00B8018A">
              <w:rPr>
                <w:rFonts w:asciiTheme="minorHAnsi" w:eastAsia="Times New Roman" w:hAnsiTheme="minorHAnsi" w:cstheme="minorHAnsi"/>
                <w:bCs/>
                <w:color w:val="auto"/>
                <w:szCs w:val="24"/>
                <w:lang w:eastAsia="en-US"/>
              </w:rPr>
              <w:t xml:space="preserve"> and Access</w:t>
            </w:r>
            <w:r w:rsidR="007A345D">
              <w:rPr>
                <w:rFonts w:asciiTheme="minorHAnsi" w:eastAsia="Times New Roman" w:hAnsiTheme="minorHAnsi" w:cstheme="minorHAnsi"/>
                <w:bCs/>
                <w:color w:val="auto"/>
                <w:szCs w:val="24"/>
                <w:lang w:eastAsia="en-US"/>
              </w:rPr>
              <w:t>.</w:t>
            </w:r>
          </w:p>
          <w:p w14:paraId="1E25BC0F" w14:textId="3FE477FD" w:rsidR="001A132C" w:rsidRPr="00B8018A" w:rsidRDefault="00B8018A" w:rsidP="00B8018A">
            <w:pPr>
              <w:pStyle w:val="ListParagraph"/>
              <w:numPr>
                <w:ilvl w:val="0"/>
                <w:numId w:val="19"/>
              </w:numPr>
              <w:spacing w:after="0" w:line="240" w:lineRule="auto"/>
              <w:ind w:left="414" w:hanging="357"/>
              <w:rPr>
                <w:rFonts w:asciiTheme="minorHAnsi" w:eastAsia="Times New Roman" w:hAnsiTheme="minorHAnsi" w:cstheme="minorHAnsi"/>
                <w:bCs/>
                <w:color w:val="auto"/>
                <w:szCs w:val="24"/>
                <w:lang w:eastAsia="en-US"/>
              </w:rPr>
            </w:pPr>
            <w:r w:rsidRPr="00B8018A">
              <w:rPr>
                <w:rFonts w:asciiTheme="minorHAnsi" w:eastAsia="Times New Roman" w:hAnsiTheme="minorHAnsi" w:cstheme="minorHAnsi"/>
                <w:bCs/>
                <w:color w:val="auto"/>
                <w:szCs w:val="24"/>
                <w:lang w:eastAsia="en-US"/>
              </w:rPr>
              <w:t>Knowledge of financial and accounting procedures</w:t>
            </w:r>
            <w:r w:rsidR="007A345D">
              <w:rPr>
                <w:rFonts w:asciiTheme="minorHAnsi" w:eastAsia="Times New Roman" w:hAnsiTheme="minorHAnsi" w:cstheme="minorHAnsi"/>
                <w:bCs/>
                <w:color w:val="auto"/>
                <w:szCs w:val="24"/>
                <w:lang w:eastAsia="en-US"/>
              </w:rPr>
              <w:t>.</w:t>
            </w:r>
          </w:p>
          <w:p w14:paraId="28AC4EA9" w14:textId="77777777" w:rsidR="001A132C" w:rsidRPr="001A132C" w:rsidRDefault="001A132C" w:rsidP="00B8018A">
            <w:pPr>
              <w:spacing w:after="0" w:line="240" w:lineRule="auto"/>
              <w:ind w:left="57" w:firstLine="0"/>
              <w:rPr>
                <w:rFonts w:asciiTheme="minorHAnsi" w:eastAsia="Times New Roman" w:hAnsiTheme="minorHAnsi" w:cstheme="minorHAnsi"/>
                <w:bCs/>
                <w:color w:val="auto"/>
                <w:szCs w:val="24"/>
                <w:lang w:eastAsia="en-US"/>
              </w:rPr>
            </w:pPr>
          </w:p>
        </w:tc>
        <w:tc>
          <w:tcPr>
            <w:tcW w:w="2838" w:type="dxa"/>
            <w:shd w:val="clear" w:color="auto" w:fill="auto"/>
          </w:tcPr>
          <w:p w14:paraId="7552809C" w14:textId="77777777" w:rsidR="001A132C" w:rsidRPr="001A132C" w:rsidRDefault="001A132C" w:rsidP="001A132C">
            <w:pPr>
              <w:framePr w:hSpace="180" w:wrap="around" w:vAnchor="text" w:hAnchor="page" w:x="973" w:y="148"/>
              <w:spacing w:after="0" w:line="240" w:lineRule="auto"/>
              <w:ind w:left="325" w:firstLine="0"/>
              <w:rPr>
                <w:rFonts w:asciiTheme="minorHAnsi" w:eastAsia="Times New Roman" w:hAnsiTheme="minorHAnsi" w:cstheme="minorHAnsi"/>
                <w:color w:val="auto"/>
                <w:szCs w:val="24"/>
                <w:lang w:eastAsia="en-US"/>
              </w:rPr>
            </w:pPr>
          </w:p>
        </w:tc>
        <w:tc>
          <w:tcPr>
            <w:tcW w:w="1102" w:type="dxa"/>
            <w:shd w:val="clear" w:color="auto" w:fill="auto"/>
          </w:tcPr>
          <w:p w14:paraId="791CCAFE" w14:textId="77777777" w:rsidR="001A132C" w:rsidRPr="001A132C" w:rsidRDefault="001A132C" w:rsidP="001A132C">
            <w:pPr>
              <w:spacing w:after="0" w:line="240" w:lineRule="auto"/>
              <w:ind w:left="0" w:firstLine="0"/>
              <w:rPr>
                <w:rFonts w:asciiTheme="minorHAnsi" w:eastAsia="Times New Roman" w:hAnsiTheme="minorHAnsi" w:cstheme="minorHAnsi"/>
                <w:color w:val="auto"/>
                <w:szCs w:val="24"/>
              </w:rPr>
            </w:pPr>
          </w:p>
          <w:p w14:paraId="60A468E2" w14:textId="77777777" w:rsidR="001A132C" w:rsidRPr="001A132C" w:rsidRDefault="001A132C" w:rsidP="001A132C">
            <w:pPr>
              <w:spacing w:after="0" w:line="240" w:lineRule="auto"/>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t>Application/</w:t>
            </w:r>
            <w:r w:rsidRPr="001A132C">
              <w:rPr>
                <w:rFonts w:asciiTheme="minorHAnsi" w:eastAsia="Times New Roman" w:hAnsiTheme="minorHAnsi" w:cstheme="minorHAnsi"/>
                <w:color w:val="auto"/>
                <w:szCs w:val="24"/>
              </w:rPr>
              <w:br/>
              <w:t>Interview/ Presentation</w:t>
            </w:r>
            <w:r w:rsidRPr="001A132C">
              <w:rPr>
                <w:rFonts w:asciiTheme="minorHAnsi" w:eastAsia="Times New Roman" w:hAnsiTheme="minorHAnsi" w:cstheme="minorHAnsi"/>
                <w:color w:val="auto"/>
                <w:szCs w:val="24"/>
              </w:rPr>
              <w:br/>
            </w:r>
          </w:p>
        </w:tc>
      </w:tr>
      <w:tr w:rsidR="001A132C" w:rsidRPr="001A132C" w14:paraId="48D9DC58" w14:textId="77777777" w:rsidTr="004179DD">
        <w:tc>
          <w:tcPr>
            <w:tcW w:w="1850" w:type="dxa"/>
            <w:shd w:val="clear" w:color="auto" w:fill="auto"/>
          </w:tcPr>
          <w:p w14:paraId="474A6E87"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br/>
            </w:r>
            <w:r w:rsidRPr="001A132C">
              <w:rPr>
                <w:rFonts w:asciiTheme="minorHAnsi" w:eastAsia="Times New Roman" w:hAnsiTheme="minorHAnsi" w:cstheme="minorHAnsi"/>
                <w:b/>
                <w:color w:val="auto"/>
                <w:szCs w:val="24"/>
              </w:rPr>
              <w:t xml:space="preserve">Personal </w:t>
            </w:r>
            <w:r w:rsidRPr="001A132C">
              <w:rPr>
                <w:rFonts w:asciiTheme="minorHAnsi" w:eastAsia="Times New Roman" w:hAnsiTheme="minorHAnsi" w:cstheme="minorHAnsi"/>
                <w:b/>
                <w:color w:val="auto"/>
                <w:szCs w:val="24"/>
              </w:rPr>
              <w:lastRenderedPageBreak/>
              <w:t>attributes</w:t>
            </w:r>
            <w:r w:rsidRPr="001A132C">
              <w:rPr>
                <w:rFonts w:asciiTheme="minorHAnsi" w:eastAsia="Times New Roman" w:hAnsiTheme="minorHAnsi" w:cstheme="minorHAnsi"/>
                <w:b/>
                <w:color w:val="auto"/>
                <w:szCs w:val="24"/>
              </w:rPr>
              <w:br/>
            </w:r>
          </w:p>
        </w:tc>
        <w:tc>
          <w:tcPr>
            <w:tcW w:w="3991" w:type="dxa"/>
            <w:shd w:val="clear" w:color="auto" w:fill="auto"/>
          </w:tcPr>
          <w:p w14:paraId="3F837A26" w14:textId="77777777" w:rsidR="001A132C" w:rsidRDefault="001A132C" w:rsidP="001A132C">
            <w:pPr>
              <w:spacing w:after="0" w:line="240" w:lineRule="auto"/>
              <w:ind w:left="0" w:firstLine="0"/>
              <w:rPr>
                <w:rFonts w:asciiTheme="minorHAnsi" w:eastAsia="Times New Roman" w:hAnsiTheme="minorHAnsi" w:cstheme="minorHAnsi"/>
                <w:b/>
                <w:bCs/>
                <w:color w:val="auto"/>
                <w:szCs w:val="24"/>
                <w:lang w:eastAsia="en-US"/>
              </w:rPr>
            </w:pPr>
          </w:p>
          <w:p w14:paraId="24E02154" w14:textId="20F3B145"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Proactive and constructive outlook</w:t>
            </w:r>
            <w:r w:rsidR="007A345D">
              <w:rPr>
                <w:rFonts w:asciiTheme="minorHAnsi" w:eastAsia="Times New Roman" w:hAnsiTheme="minorHAnsi" w:cstheme="minorHAnsi"/>
                <w:color w:val="auto"/>
                <w:szCs w:val="24"/>
                <w:lang w:eastAsia="en-US"/>
              </w:rPr>
              <w:t>.</w:t>
            </w:r>
          </w:p>
          <w:p w14:paraId="456B4CE9" w14:textId="0E7E5E48"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lastRenderedPageBreak/>
              <w:t>Team player with ability to establish sound relationships</w:t>
            </w:r>
            <w:r w:rsidR="007A345D">
              <w:rPr>
                <w:rFonts w:asciiTheme="minorHAnsi" w:eastAsia="Times New Roman" w:hAnsiTheme="minorHAnsi" w:cstheme="minorHAnsi"/>
                <w:color w:val="auto"/>
                <w:szCs w:val="24"/>
                <w:lang w:eastAsia="en-US"/>
              </w:rPr>
              <w:t>.</w:t>
            </w:r>
          </w:p>
          <w:p w14:paraId="407265BB" w14:textId="2A154ED7"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Self-motivated</w:t>
            </w:r>
            <w:r w:rsidR="007A345D">
              <w:rPr>
                <w:rFonts w:asciiTheme="minorHAnsi" w:eastAsia="Times New Roman" w:hAnsiTheme="minorHAnsi" w:cstheme="minorHAnsi"/>
                <w:color w:val="auto"/>
                <w:szCs w:val="24"/>
                <w:lang w:eastAsia="en-US"/>
              </w:rPr>
              <w:t>.</w:t>
            </w:r>
          </w:p>
          <w:p w14:paraId="7FB57DAA" w14:textId="45D22654"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Tactful and diplomatic</w:t>
            </w:r>
            <w:r w:rsidR="007A345D">
              <w:rPr>
                <w:rFonts w:asciiTheme="minorHAnsi" w:eastAsia="Times New Roman" w:hAnsiTheme="minorHAnsi" w:cstheme="minorHAnsi"/>
                <w:color w:val="auto"/>
                <w:szCs w:val="24"/>
                <w:lang w:eastAsia="en-US"/>
              </w:rPr>
              <w:t>.</w:t>
            </w:r>
          </w:p>
          <w:p w14:paraId="70A2CE94" w14:textId="339DBFC1"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Friendly and approachable</w:t>
            </w:r>
            <w:r w:rsidR="007A345D">
              <w:rPr>
                <w:rFonts w:asciiTheme="minorHAnsi" w:eastAsia="Times New Roman" w:hAnsiTheme="minorHAnsi" w:cstheme="minorHAnsi"/>
                <w:color w:val="auto"/>
                <w:szCs w:val="24"/>
                <w:lang w:eastAsia="en-US"/>
              </w:rPr>
              <w:t>.</w:t>
            </w:r>
          </w:p>
          <w:p w14:paraId="30DBEC4B" w14:textId="0E4F8DAE"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Flexible and adaptable approach as the role develops and changes</w:t>
            </w:r>
            <w:r w:rsidR="007A345D">
              <w:rPr>
                <w:rFonts w:asciiTheme="minorHAnsi" w:eastAsia="Times New Roman" w:hAnsiTheme="minorHAnsi" w:cstheme="minorHAnsi"/>
                <w:color w:val="auto"/>
                <w:szCs w:val="24"/>
                <w:lang w:eastAsia="en-US"/>
              </w:rPr>
              <w:t>.</w:t>
            </w:r>
          </w:p>
          <w:p w14:paraId="0004BBB6" w14:textId="175761CC"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 xml:space="preserve">Ability to remain calm and work effectively in a </w:t>
            </w:r>
            <w:proofErr w:type="gramStart"/>
            <w:r w:rsidRPr="00C97DFD">
              <w:rPr>
                <w:rFonts w:asciiTheme="minorHAnsi" w:eastAsia="Times New Roman" w:hAnsiTheme="minorHAnsi" w:cstheme="minorHAnsi"/>
                <w:color w:val="auto"/>
                <w:szCs w:val="24"/>
                <w:lang w:eastAsia="en-US"/>
              </w:rPr>
              <w:t xml:space="preserve">busy </w:t>
            </w:r>
            <w:r w:rsidR="007A345D">
              <w:rPr>
                <w:rFonts w:asciiTheme="minorHAnsi" w:eastAsia="Times New Roman" w:hAnsiTheme="minorHAnsi" w:cstheme="minorHAnsi"/>
                <w:color w:val="auto"/>
                <w:szCs w:val="24"/>
                <w:lang w:eastAsia="en-US"/>
              </w:rPr>
              <w:t>.</w:t>
            </w:r>
            <w:r w:rsidRPr="00C97DFD">
              <w:rPr>
                <w:rFonts w:asciiTheme="minorHAnsi" w:eastAsia="Times New Roman" w:hAnsiTheme="minorHAnsi" w:cstheme="minorHAnsi"/>
                <w:color w:val="auto"/>
                <w:szCs w:val="24"/>
                <w:lang w:eastAsia="en-US"/>
              </w:rPr>
              <w:t>environment</w:t>
            </w:r>
            <w:proofErr w:type="gramEnd"/>
            <w:r w:rsidR="007A345D">
              <w:rPr>
                <w:rFonts w:asciiTheme="minorHAnsi" w:eastAsia="Times New Roman" w:hAnsiTheme="minorHAnsi" w:cstheme="minorHAnsi"/>
                <w:color w:val="auto"/>
                <w:szCs w:val="24"/>
                <w:lang w:eastAsia="en-US"/>
              </w:rPr>
              <w:t>.</w:t>
            </w:r>
          </w:p>
          <w:p w14:paraId="50A1ED03" w14:textId="0D0A9B19"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color w:val="auto"/>
                <w:szCs w:val="24"/>
                <w:lang w:eastAsia="en-US"/>
              </w:rPr>
            </w:pPr>
            <w:r w:rsidRPr="00C97DFD">
              <w:rPr>
                <w:rFonts w:asciiTheme="minorHAnsi" w:eastAsia="Times New Roman" w:hAnsiTheme="minorHAnsi" w:cstheme="minorHAnsi"/>
                <w:color w:val="auto"/>
                <w:szCs w:val="24"/>
                <w:lang w:eastAsia="en-US"/>
              </w:rPr>
              <w:t>Good time management</w:t>
            </w:r>
            <w:r w:rsidR="007A345D">
              <w:rPr>
                <w:rFonts w:asciiTheme="minorHAnsi" w:eastAsia="Times New Roman" w:hAnsiTheme="minorHAnsi" w:cstheme="minorHAnsi"/>
                <w:color w:val="auto"/>
                <w:szCs w:val="24"/>
                <w:lang w:eastAsia="en-US"/>
              </w:rPr>
              <w:t>.</w:t>
            </w:r>
          </w:p>
          <w:p w14:paraId="58F1046A" w14:textId="0F1E009F" w:rsidR="00C97DFD" w:rsidRPr="00C97DFD" w:rsidRDefault="00C97DFD" w:rsidP="00C97DFD">
            <w:pPr>
              <w:pStyle w:val="ListParagraph"/>
              <w:numPr>
                <w:ilvl w:val="0"/>
                <w:numId w:val="20"/>
              </w:numPr>
              <w:spacing w:after="0" w:line="240" w:lineRule="auto"/>
              <w:ind w:left="414" w:hanging="357"/>
              <w:rPr>
                <w:rFonts w:asciiTheme="minorHAnsi" w:eastAsia="Times New Roman" w:hAnsiTheme="minorHAnsi" w:cstheme="minorHAnsi"/>
                <w:b/>
                <w:bCs/>
                <w:color w:val="auto"/>
                <w:szCs w:val="24"/>
                <w:lang w:eastAsia="en-US"/>
              </w:rPr>
            </w:pPr>
            <w:r w:rsidRPr="00C97DFD">
              <w:rPr>
                <w:rFonts w:asciiTheme="minorHAnsi" w:eastAsia="Times New Roman" w:hAnsiTheme="minorHAnsi" w:cstheme="minorHAnsi"/>
                <w:color w:val="auto"/>
                <w:szCs w:val="24"/>
                <w:lang w:eastAsia="en-US"/>
              </w:rPr>
              <w:t>Enthusiasm to learn and develop</w:t>
            </w:r>
            <w:r w:rsidR="007A345D">
              <w:rPr>
                <w:rFonts w:asciiTheme="minorHAnsi" w:eastAsia="Times New Roman" w:hAnsiTheme="minorHAnsi" w:cstheme="minorHAnsi"/>
                <w:color w:val="auto"/>
                <w:szCs w:val="24"/>
                <w:lang w:eastAsia="en-US"/>
              </w:rPr>
              <w:t>.</w:t>
            </w:r>
          </w:p>
        </w:tc>
        <w:tc>
          <w:tcPr>
            <w:tcW w:w="2838" w:type="dxa"/>
            <w:shd w:val="clear" w:color="auto" w:fill="auto"/>
          </w:tcPr>
          <w:p w14:paraId="31433EBC"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7BCA7F2C"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227DA2C3"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lastRenderedPageBreak/>
              <w:t>Application/ Interview/ Presentation</w:t>
            </w:r>
          </w:p>
        </w:tc>
      </w:tr>
      <w:tr w:rsidR="001A132C" w:rsidRPr="001A132C" w14:paraId="39624D5B" w14:textId="77777777" w:rsidTr="004179DD">
        <w:tc>
          <w:tcPr>
            <w:tcW w:w="1850" w:type="dxa"/>
            <w:shd w:val="clear" w:color="auto" w:fill="auto"/>
          </w:tcPr>
          <w:p w14:paraId="68E6FD13"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lastRenderedPageBreak/>
              <w:br/>
            </w:r>
            <w:r w:rsidRPr="001A132C">
              <w:rPr>
                <w:rFonts w:asciiTheme="minorHAnsi" w:eastAsia="Times New Roman" w:hAnsiTheme="minorHAnsi" w:cstheme="minorHAnsi"/>
                <w:b/>
                <w:bCs/>
                <w:color w:val="auto"/>
                <w:szCs w:val="24"/>
              </w:rPr>
              <w:t xml:space="preserve">Safeguarding and promoting the welfare of </w:t>
            </w:r>
            <w:r w:rsidRPr="001A132C">
              <w:rPr>
                <w:rFonts w:asciiTheme="minorHAnsi" w:eastAsia="Times New Roman" w:hAnsiTheme="minorHAnsi" w:cstheme="minorHAnsi"/>
                <w:b/>
                <w:bCs/>
                <w:iCs/>
                <w:color w:val="auto"/>
                <w:szCs w:val="24"/>
              </w:rPr>
              <w:t>children and young people/adults who are at risk of neglect or abuse</w:t>
            </w:r>
            <w:r w:rsidRPr="001A132C">
              <w:rPr>
                <w:rFonts w:asciiTheme="minorHAnsi" w:eastAsia="Times New Roman" w:hAnsiTheme="minorHAnsi" w:cstheme="minorHAnsi"/>
                <w:b/>
                <w:bCs/>
                <w:iCs/>
                <w:color w:val="auto"/>
                <w:szCs w:val="24"/>
              </w:rPr>
              <w:br/>
            </w:r>
          </w:p>
        </w:tc>
        <w:tc>
          <w:tcPr>
            <w:tcW w:w="3991" w:type="dxa"/>
            <w:shd w:val="clear" w:color="auto" w:fill="auto"/>
          </w:tcPr>
          <w:p w14:paraId="23B37416" w14:textId="77777777" w:rsidR="001A132C" w:rsidRDefault="001A132C" w:rsidP="001A132C">
            <w:pPr>
              <w:spacing w:after="0" w:line="240" w:lineRule="atLeast"/>
              <w:ind w:left="0" w:firstLine="0"/>
              <w:rPr>
                <w:rFonts w:asciiTheme="minorHAnsi" w:eastAsia="Times New Roman" w:hAnsiTheme="minorHAnsi" w:cstheme="minorHAnsi"/>
                <w:color w:val="auto"/>
                <w:szCs w:val="24"/>
              </w:rPr>
            </w:pPr>
          </w:p>
          <w:p w14:paraId="6FC47ECB" w14:textId="5C10E495" w:rsidR="007F0A0D" w:rsidRPr="007F0A0D" w:rsidRDefault="007F0A0D" w:rsidP="007F0A0D">
            <w:pPr>
              <w:pStyle w:val="ListParagraph"/>
              <w:numPr>
                <w:ilvl w:val="0"/>
                <w:numId w:val="21"/>
              </w:numPr>
              <w:spacing w:after="0" w:line="240" w:lineRule="atLeast"/>
              <w:ind w:left="414" w:hanging="357"/>
              <w:rPr>
                <w:rFonts w:asciiTheme="minorHAnsi" w:eastAsia="Times New Roman" w:hAnsiTheme="minorHAnsi" w:cstheme="minorHAnsi"/>
                <w:color w:val="auto"/>
                <w:szCs w:val="24"/>
              </w:rPr>
            </w:pPr>
            <w:r w:rsidRPr="007F0A0D">
              <w:rPr>
                <w:rFonts w:asciiTheme="minorHAnsi" w:eastAsia="Times New Roman" w:hAnsiTheme="minorHAnsi" w:cstheme="minorHAnsi"/>
                <w:color w:val="auto"/>
                <w:szCs w:val="24"/>
              </w:rPr>
              <w:t>Demonstrates understanding of safeguarding issues</w:t>
            </w:r>
            <w:r w:rsidR="007A345D">
              <w:rPr>
                <w:rFonts w:asciiTheme="minorHAnsi" w:eastAsia="Times New Roman" w:hAnsiTheme="minorHAnsi" w:cstheme="minorHAnsi"/>
                <w:color w:val="auto"/>
                <w:szCs w:val="24"/>
              </w:rPr>
              <w:t>.</w:t>
            </w:r>
          </w:p>
        </w:tc>
        <w:tc>
          <w:tcPr>
            <w:tcW w:w="2838" w:type="dxa"/>
            <w:shd w:val="clear" w:color="auto" w:fill="auto"/>
          </w:tcPr>
          <w:p w14:paraId="60412450"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3E1AEC1A"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29E06F86" w14:textId="77777777" w:rsidR="001A132C" w:rsidRPr="001A132C" w:rsidRDefault="001A132C" w:rsidP="001A132C">
            <w:pPr>
              <w:spacing w:after="0" w:line="240" w:lineRule="atLeast"/>
              <w:ind w:left="0" w:firstLine="0"/>
              <w:rPr>
                <w:rFonts w:asciiTheme="minorHAnsi" w:eastAsia="Times New Roman" w:hAnsiTheme="minorHAnsi" w:cstheme="minorHAnsi"/>
                <w:i/>
                <w:color w:val="FF0000"/>
                <w:szCs w:val="24"/>
              </w:rPr>
            </w:pPr>
            <w:r w:rsidRPr="001A132C">
              <w:rPr>
                <w:rFonts w:asciiTheme="minorHAnsi" w:eastAsia="Times New Roman" w:hAnsiTheme="minorHAnsi" w:cstheme="minorHAnsi"/>
                <w:color w:val="auto"/>
                <w:szCs w:val="24"/>
              </w:rPr>
              <w:t>Application/ Interview/ Presentation</w:t>
            </w:r>
          </w:p>
          <w:p w14:paraId="2223257F"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r>
      <w:tr w:rsidR="001A132C" w:rsidRPr="001A132C" w14:paraId="4BD37B85" w14:textId="77777777" w:rsidTr="004179DD">
        <w:tc>
          <w:tcPr>
            <w:tcW w:w="1850" w:type="dxa"/>
            <w:shd w:val="clear" w:color="auto" w:fill="auto"/>
          </w:tcPr>
          <w:p w14:paraId="0B3E7C32"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772F3F5C" w14:textId="77777777" w:rsidR="001A132C" w:rsidRPr="001A132C" w:rsidRDefault="001A132C" w:rsidP="001A132C">
            <w:pPr>
              <w:spacing w:after="0" w:line="240" w:lineRule="atLeast"/>
              <w:ind w:left="0" w:firstLine="0"/>
              <w:rPr>
                <w:rFonts w:asciiTheme="minorHAnsi" w:eastAsia="Times New Roman" w:hAnsiTheme="minorHAnsi" w:cstheme="minorHAnsi"/>
                <w:b/>
                <w:bCs/>
                <w:color w:val="auto"/>
                <w:szCs w:val="24"/>
                <w:lang w:eastAsia="en-US"/>
              </w:rPr>
            </w:pPr>
            <w:r w:rsidRPr="001A132C">
              <w:rPr>
                <w:rFonts w:asciiTheme="minorHAnsi" w:eastAsia="Times New Roman" w:hAnsiTheme="minorHAnsi" w:cstheme="minorHAnsi"/>
                <w:b/>
                <w:bCs/>
                <w:color w:val="auto"/>
                <w:szCs w:val="24"/>
                <w:lang w:eastAsia="en-US"/>
              </w:rPr>
              <w:t>Working within Professional Boundaries</w:t>
            </w:r>
          </w:p>
          <w:p w14:paraId="6A9EAB46"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3991" w:type="dxa"/>
            <w:shd w:val="clear" w:color="auto" w:fill="auto"/>
          </w:tcPr>
          <w:p w14:paraId="14D100EE" w14:textId="34478C6A" w:rsidR="007A345D" w:rsidRPr="007A345D" w:rsidRDefault="007A345D" w:rsidP="007A345D">
            <w:pPr>
              <w:pStyle w:val="ListParagraph"/>
              <w:numPr>
                <w:ilvl w:val="0"/>
                <w:numId w:val="21"/>
              </w:numPr>
              <w:spacing w:after="0" w:line="240" w:lineRule="atLeast"/>
              <w:ind w:left="414" w:hanging="357"/>
              <w:rPr>
                <w:rFonts w:asciiTheme="minorHAnsi" w:eastAsia="Times New Roman" w:hAnsiTheme="minorHAnsi" w:cstheme="minorHAnsi"/>
                <w:bCs/>
                <w:color w:val="auto"/>
                <w:szCs w:val="24"/>
                <w:lang w:eastAsia="en-US"/>
              </w:rPr>
            </w:pPr>
            <w:r w:rsidRPr="007A345D">
              <w:rPr>
                <w:rFonts w:asciiTheme="minorHAnsi" w:eastAsia="Times New Roman" w:hAnsiTheme="minorHAnsi" w:cstheme="minorHAnsi"/>
                <w:bCs/>
                <w:color w:val="auto"/>
                <w:szCs w:val="24"/>
                <w:lang w:eastAsia="en-US"/>
              </w:rPr>
              <w:t xml:space="preserve">Highly motivated and resourceful </w:t>
            </w:r>
          </w:p>
          <w:p w14:paraId="311D5D0A" w14:textId="0843BF4E" w:rsidR="007A345D" w:rsidRPr="007A345D" w:rsidRDefault="007A345D" w:rsidP="007A345D">
            <w:pPr>
              <w:pStyle w:val="ListParagraph"/>
              <w:numPr>
                <w:ilvl w:val="0"/>
                <w:numId w:val="21"/>
              </w:numPr>
              <w:spacing w:after="0" w:line="240" w:lineRule="atLeast"/>
              <w:ind w:left="414" w:hanging="357"/>
              <w:rPr>
                <w:rFonts w:asciiTheme="minorHAnsi" w:eastAsia="Times New Roman" w:hAnsiTheme="minorHAnsi" w:cstheme="minorHAnsi"/>
                <w:bCs/>
                <w:color w:val="auto"/>
                <w:szCs w:val="24"/>
                <w:lang w:eastAsia="en-US"/>
              </w:rPr>
            </w:pPr>
            <w:r w:rsidRPr="007A345D">
              <w:rPr>
                <w:rFonts w:asciiTheme="minorHAnsi" w:eastAsia="Times New Roman" w:hAnsiTheme="minorHAnsi" w:cstheme="minorHAnsi"/>
                <w:bCs/>
                <w:color w:val="auto"/>
                <w:szCs w:val="24"/>
                <w:lang w:eastAsia="en-US"/>
              </w:rPr>
              <w:t xml:space="preserve">Able to maintain high standards of diplomacy and understands the principle of confidentiality. </w:t>
            </w:r>
          </w:p>
          <w:p w14:paraId="4E871369" w14:textId="410AF2C9" w:rsidR="007A345D" w:rsidRPr="007A345D" w:rsidRDefault="007A345D" w:rsidP="007A345D">
            <w:pPr>
              <w:pStyle w:val="ListParagraph"/>
              <w:numPr>
                <w:ilvl w:val="0"/>
                <w:numId w:val="21"/>
              </w:numPr>
              <w:spacing w:after="0" w:line="240" w:lineRule="atLeast"/>
              <w:ind w:left="414" w:hanging="357"/>
              <w:rPr>
                <w:rFonts w:asciiTheme="minorHAnsi" w:eastAsia="Times New Roman" w:hAnsiTheme="minorHAnsi" w:cstheme="minorHAnsi"/>
                <w:bCs/>
                <w:color w:val="auto"/>
                <w:szCs w:val="24"/>
                <w:lang w:eastAsia="en-US"/>
              </w:rPr>
            </w:pPr>
            <w:r w:rsidRPr="007A345D">
              <w:rPr>
                <w:rFonts w:asciiTheme="minorHAnsi" w:eastAsia="Times New Roman" w:hAnsiTheme="minorHAnsi" w:cstheme="minorHAnsi"/>
                <w:bCs/>
                <w:color w:val="auto"/>
                <w:szCs w:val="24"/>
                <w:lang w:eastAsia="en-US"/>
              </w:rPr>
              <w:t>Accepts responsibility and accountability for own work and can define the responsibilities of others.</w:t>
            </w:r>
          </w:p>
          <w:p w14:paraId="2F0087A0" w14:textId="3C0904D3" w:rsidR="007A345D" w:rsidRPr="007A345D" w:rsidRDefault="007A345D" w:rsidP="007A345D">
            <w:pPr>
              <w:pStyle w:val="ListParagraph"/>
              <w:numPr>
                <w:ilvl w:val="0"/>
                <w:numId w:val="21"/>
              </w:numPr>
              <w:spacing w:after="0" w:line="240" w:lineRule="atLeast"/>
              <w:ind w:left="414" w:hanging="357"/>
              <w:rPr>
                <w:rFonts w:asciiTheme="minorHAnsi" w:eastAsia="Times New Roman" w:hAnsiTheme="minorHAnsi" w:cstheme="minorHAnsi"/>
                <w:bCs/>
                <w:color w:val="auto"/>
                <w:szCs w:val="24"/>
                <w:lang w:eastAsia="en-US"/>
              </w:rPr>
            </w:pPr>
            <w:r w:rsidRPr="007A345D">
              <w:rPr>
                <w:rFonts w:asciiTheme="minorHAnsi" w:eastAsia="Times New Roman" w:hAnsiTheme="minorHAnsi" w:cstheme="minorHAnsi"/>
                <w:bCs/>
                <w:color w:val="auto"/>
                <w:szCs w:val="24"/>
                <w:lang w:eastAsia="en-US"/>
              </w:rPr>
              <w:t xml:space="preserve">Able to establish positive relationships and mutual respect with people at all </w:t>
            </w:r>
            <w:proofErr w:type="gramStart"/>
            <w:r w:rsidRPr="007A345D">
              <w:rPr>
                <w:rFonts w:asciiTheme="minorHAnsi" w:eastAsia="Times New Roman" w:hAnsiTheme="minorHAnsi" w:cstheme="minorHAnsi"/>
                <w:bCs/>
                <w:color w:val="auto"/>
                <w:szCs w:val="24"/>
                <w:lang w:eastAsia="en-US"/>
              </w:rPr>
              <w:t>levels .</w:t>
            </w:r>
            <w:proofErr w:type="gramEnd"/>
          </w:p>
          <w:p w14:paraId="402284F4" w14:textId="77777777" w:rsidR="001A132C" w:rsidRDefault="007A345D" w:rsidP="007A345D">
            <w:pPr>
              <w:pStyle w:val="ListParagraph"/>
              <w:numPr>
                <w:ilvl w:val="0"/>
                <w:numId w:val="21"/>
              </w:numPr>
              <w:spacing w:after="0" w:line="240" w:lineRule="atLeast"/>
              <w:ind w:left="414" w:hanging="357"/>
              <w:rPr>
                <w:rFonts w:asciiTheme="minorHAnsi" w:eastAsia="Times New Roman" w:hAnsiTheme="minorHAnsi" w:cstheme="minorHAnsi"/>
                <w:bCs/>
                <w:color w:val="auto"/>
                <w:szCs w:val="24"/>
                <w:lang w:eastAsia="en-US"/>
              </w:rPr>
            </w:pPr>
            <w:r w:rsidRPr="007A345D">
              <w:rPr>
                <w:rFonts w:asciiTheme="minorHAnsi" w:eastAsia="Times New Roman" w:hAnsiTheme="minorHAnsi" w:cstheme="minorHAnsi"/>
                <w:bCs/>
                <w:color w:val="auto"/>
                <w:szCs w:val="24"/>
                <w:lang w:eastAsia="en-US"/>
              </w:rPr>
              <w:t>Ability to contribute effectively.</w:t>
            </w:r>
          </w:p>
          <w:p w14:paraId="001E0331" w14:textId="77777777" w:rsidR="00652D94" w:rsidRDefault="00652D94" w:rsidP="00652D94">
            <w:pPr>
              <w:spacing w:after="0" w:line="240" w:lineRule="atLeast"/>
              <w:rPr>
                <w:rFonts w:asciiTheme="minorHAnsi" w:eastAsia="Times New Roman" w:hAnsiTheme="minorHAnsi" w:cstheme="minorHAnsi"/>
                <w:bCs/>
                <w:color w:val="auto"/>
                <w:szCs w:val="24"/>
                <w:lang w:eastAsia="en-US"/>
              </w:rPr>
            </w:pPr>
          </w:p>
          <w:p w14:paraId="65A817F9" w14:textId="77777777" w:rsidR="00652D94" w:rsidRDefault="00652D94" w:rsidP="00652D94">
            <w:pPr>
              <w:spacing w:after="0" w:line="240" w:lineRule="atLeast"/>
              <w:rPr>
                <w:rFonts w:asciiTheme="minorHAnsi" w:eastAsia="Times New Roman" w:hAnsiTheme="minorHAnsi" w:cstheme="minorHAnsi"/>
                <w:bCs/>
                <w:color w:val="auto"/>
                <w:szCs w:val="24"/>
                <w:lang w:eastAsia="en-US"/>
              </w:rPr>
            </w:pPr>
          </w:p>
          <w:p w14:paraId="02C52FC0" w14:textId="77777777" w:rsidR="00652D94" w:rsidRDefault="00652D94" w:rsidP="00652D94">
            <w:pPr>
              <w:spacing w:after="0" w:line="240" w:lineRule="atLeast"/>
              <w:rPr>
                <w:rFonts w:asciiTheme="minorHAnsi" w:eastAsia="Times New Roman" w:hAnsiTheme="minorHAnsi" w:cstheme="minorHAnsi"/>
                <w:bCs/>
                <w:color w:val="auto"/>
                <w:szCs w:val="24"/>
                <w:lang w:eastAsia="en-US"/>
              </w:rPr>
            </w:pPr>
          </w:p>
          <w:p w14:paraId="71FAA63E" w14:textId="77777777" w:rsidR="00652D94" w:rsidRDefault="00652D94" w:rsidP="00652D94">
            <w:pPr>
              <w:spacing w:after="0" w:line="240" w:lineRule="atLeast"/>
              <w:rPr>
                <w:rFonts w:asciiTheme="minorHAnsi" w:eastAsia="Times New Roman" w:hAnsiTheme="minorHAnsi" w:cstheme="minorHAnsi"/>
                <w:bCs/>
                <w:color w:val="auto"/>
                <w:szCs w:val="24"/>
                <w:lang w:eastAsia="en-US"/>
              </w:rPr>
            </w:pPr>
          </w:p>
          <w:p w14:paraId="43ED235F" w14:textId="61C587E1" w:rsidR="00652D94" w:rsidRPr="00652D94" w:rsidRDefault="00652D94" w:rsidP="00652D94">
            <w:pPr>
              <w:spacing w:after="0" w:line="240" w:lineRule="atLeast"/>
              <w:rPr>
                <w:rFonts w:asciiTheme="minorHAnsi" w:eastAsia="Times New Roman" w:hAnsiTheme="minorHAnsi" w:cstheme="minorHAnsi"/>
                <w:bCs/>
                <w:color w:val="auto"/>
                <w:szCs w:val="24"/>
                <w:lang w:eastAsia="en-US"/>
              </w:rPr>
            </w:pPr>
          </w:p>
        </w:tc>
        <w:tc>
          <w:tcPr>
            <w:tcW w:w="2838" w:type="dxa"/>
            <w:shd w:val="clear" w:color="auto" w:fill="auto"/>
          </w:tcPr>
          <w:p w14:paraId="7B72DE22"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00C0AA67"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7A55E231"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t>Application/ Interview/ Presentation</w:t>
            </w:r>
          </w:p>
        </w:tc>
      </w:tr>
      <w:tr w:rsidR="001A132C" w:rsidRPr="001A132C" w14:paraId="2FA2CF07" w14:textId="77777777" w:rsidTr="004179DD">
        <w:tc>
          <w:tcPr>
            <w:tcW w:w="1850" w:type="dxa"/>
            <w:shd w:val="clear" w:color="auto" w:fill="auto"/>
          </w:tcPr>
          <w:p w14:paraId="0B367D27"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446C00DB"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b/>
                <w:bCs/>
                <w:color w:val="auto"/>
                <w:szCs w:val="24"/>
                <w:lang w:eastAsia="en-US"/>
              </w:rPr>
              <w:t>Emotional Awareness</w:t>
            </w:r>
            <w:r w:rsidRPr="001A132C">
              <w:rPr>
                <w:rFonts w:asciiTheme="minorHAnsi" w:eastAsia="Times New Roman" w:hAnsiTheme="minorHAnsi" w:cstheme="minorHAnsi"/>
                <w:b/>
                <w:bCs/>
                <w:color w:val="auto"/>
                <w:szCs w:val="24"/>
                <w:lang w:eastAsia="en-US"/>
              </w:rPr>
              <w:br/>
            </w:r>
          </w:p>
        </w:tc>
        <w:tc>
          <w:tcPr>
            <w:tcW w:w="3991" w:type="dxa"/>
            <w:shd w:val="clear" w:color="auto" w:fill="auto"/>
          </w:tcPr>
          <w:p w14:paraId="7E69BA88" w14:textId="77777777" w:rsidR="001A132C" w:rsidRPr="00652D94" w:rsidRDefault="001A132C" w:rsidP="00652D94">
            <w:pPr>
              <w:pStyle w:val="ListParagraph"/>
              <w:spacing w:after="0" w:line="240" w:lineRule="atLeast"/>
              <w:ind w:left="57" w:firstLine="0"/>
              <w:rPr>
                <w:rFonts w:asciiTheme="minorHAnsi" w:eastAsia="Times New Roman" w:hAnsiTheme="minorHAnsi" w:cstheme="minorHAnsi"/>
                <w:color w:val="auto"/>
                <w:szCs w:val="24"/>
              </w:rPr>
            </w:pPr>
          </w:p>
          <w:p w14:paraId="3925DF9A" w14:textId="77777777" w:rsidR="001A132C" w:rsidRPr="00652D94" w:rsidRDefault="001A132C" w:rsidP="00652D94">
            <w:pPr>
              <w:pStyle w:val="ListParagraph"/>
              <w:numPr>
                <w:ilvl w:val="0"/>
                <w:numId w:val="24"/>
              </w:numPr>
              <w:spacing w:after="0" w:line="240" w:lineRule="atLeast"/>
              <w:rPr>
                <w:rFonts w:asciiTheme="minorHAnsi" w:eastAsia="Times New Roman" w:hAnsiTheme="minorHAnsi" w:cstheme="minorHAnsi"/>
                <w:bCs/>
                <w:color w:val="auto"/>
                <w:szCs w:val="24"/>
                <w:lang w:eastAsia="en-US"/>
              </w:rPr>
            </w:pPr>
            <w:r w:rsidRPr="00652D94">
              <w:rPr>
                <w:rFonts w:asciiTheme="minorHAnsi" w:eastAsia="Times New Roman" w:hAnsiTheme="minorHAnsi" w:cstheme="minorHAnsi"/>
                <w:bCs/>
                <w:color w:val="auto"/>
                <w:szCs w:val="24"/>
                <w:lang w:eastAsia="en-US"/>
              </w:rPr>
              <w:t>Demonstrates empathy and concerns for others</w:t>
            </w:r>
          </w:p>
          <w:p w14:paraId="7CFFFBDF" w14:textId="77777777" w:rsidR="001A132C" w:rsidRPr="001A132C" w:rsidRDefault="001A132C" w:rsidP="00652D94">
            <w:pPr>
              <w:spacing w:after="0" w:line="240" w:lineRule="auto"/>
              <w:ind w:left="57" w:firstLine="0"/>
              <w:rPr>
                <w:rFonts w:asciiTheme="minorHAnsi" w:eastAsia="Times New Roman" w:hAnsiTheme="minorHAnsi" w:cstheme="minorHAnsi"/>
                <w:bCs/>
                <w:color w:val="auto"/>
                <w:szCs w:val="24"/>
                <w:lang w:eastAsia="en-US"/>
              </w:rPr>
            </w:pPr>
          </w:p>
          <w:p w14:paraId="036E8D8E" w14:textId="77777777" w:rsidR="001A132C" w:rsidRPr="00652D94" w:rsidRDefault="001A132C" w:rsidP="00652D94">
            <w:pPr>
              <w:pStyle w:val="ListParagraph"/>
              <w:numPr>
                <w:ilvl w:val="0"/>
                <w:numId w:val="23"/>
              </w:numPr>
              <w:spacing w:after="0" w:line="240" w:lineRule="atLeast"/>
              <w:rPr>
                <w:rFonts w:asciiTheme="minorHAnsi" w:eastAsia="Times New Roman" w:hAnsiTheme="minorHAnsi" w:cstheme="minorHAnsi"/>
                <w:bCs/>
                <w:color w:val="auto"/>
                <w:szCs w:val="24"/>
                <w:lang w:eastAsia="en-US"/>
              </w:rPr>
            </w:pPr>
            <w:r w:rsidRPr="00652D94">
              <w:rPr>
                <w:rFonts w:asciiTheme="minorHAnsi" w:eastAsia="Times New Roman" w:hAnsiTheme="minorHAnsi" w:cstheme="minorHAnsi"/>
                <w:bCs/>
                <w:color w:val="auto"/>
                <w:szCs w:val="24"/>
                <w:lang w:eastAsia="en-US"/>
              </w:rPr>
              <w:t xml:space="preserve">Shows respect for others’ feelings, </w:t>
            </w:r>
            <w:proofErr w:type="gramStart"/>
            <w:r w:rsidRPr="00652D94">
              <w:rPr>
                <w:rFonts w:asciiTheme="minorHAnsi" w:eastAsia="Times New Roman" w:hAnsiTheme="minorHAnsi" w:cstheme="minorHAnsi"/>
                <w:bCs/>
                <w:color w:val="auto"/>
                <w:szCs w:val="24"/>
                <w:lang w:eastAsia="en-US"/>
              </w:rPr>
              <w:t>views</w:t>
            </w:r>
            <w:proofErr w:type="gramEnd"/>
            <w:r w:rsidRPr="00652D94">
              <w:rPr>
                <w:rFonts w:asciiTheme="minorHAnsi" w:eastAsia="Times New Roman" w:hAnsiTheme="minorHAnsi" w:cstheme="minorHAnsi"/>
                <w:bCs/>
                <w:color w:val="auto"/>
                <w:szCs w:val="24"/>
                <w:lang w:eastAsia="en-US"/>
              </w:rPr>
              <w:t xml:space="preserve"> and circumstances</w:t>
            </w:r>
          </w:p>
          <w:p w14:paraId="433937A9" w14:textId="77777777" w:rsidR="001A132C" w:rsidRPr="001A132C" w:rsidRDefault="001A132C" w:rsidP="00652D94">
            <w:pPr>
              <w:spacing w:after="0" w:line="240" w:lineRule="atLeast"/>
              <w:ind w:left="57" w:firstLine="0"/>
              <w:rPr>
                <w:rFonts w:asciiTheme="minorHAnsi" w:eastAsia="Times New Roman" w:hAnsiTheme="minorHAnsi" w:cstheme="minorHAnsi"/>
                <w:color w:val="auto"/>
                <w:szCs w:val="24"/>
              </w:rPr>
            </w:pPr>
          </w:p>
          <w:p w14:paraId="05191548" w14:textId="77777777" w:rsidR="001A132C" w:rsidRPr="00652D94" w:rsidRDefault="001A132C" w:rsidP="00652D94">
            <w:pPr>
              <w:pStyle w:val="ListParagraph"/>
              <w:numPr>
                <w:ilvl w:val="0"/>
                <w:numId w:val="23"/>
              </w:numPr>
              <w:rPr>
                <w:rFonts w:asciiTheme="minorHAnsi" w:eastAsia="Times New Roman" w:hAnsiTheme="minorHAnsi" w:cstheme="minorHAnsi"/>
                <w:color w:val="auto"/>
                <w:szCs w:val="24"/>
                <w:lang w:eastAsia="en-US"/>
              </w:rPr>
            </w:pPr>
            <w:r w:rsidRPr="00652D94">
              <w:rPr>
                <w:rFonts w:asciiTheme="minorHAnsi" w:eastAsia="Times New Roman" w:hAnsiTheme="minorHAnsi" w:cstheme="minorHAnsi"/>
                <w:color w:val="auto"/>
                <w:szCs w:val="24"/>
                <w:lang w:eastAsia="en-US"/>
              </w:rPr>
              <w:t xml:space="preserve">Able to work within an environment where there may be significant barriers and resistance to change. </w:t>
            </w:r>
          </w:p>
          <w:p w14:paraId="2E521831" w14:textId="77777777" w:rsidR="001A132C" w:rsidRPr="001A132C" w:rsidRDefault="001A132C" w:rsidP="00652D94">
            <w:pPr>
              <w:spacing w:after="0" w:line="259" w:lineRule="auto"/>
              <w:ind w:left="57" w:firstLine="0"/>
              <w:rPr>
                <w:rFonts w:asciiTheme="minorHAnsi" w:eastAsia="Times New Roman" w:hAnsiTheme="minorHAnsi" w:cstheme="minorHAnsi"/>
                <w:color w:val="auto"/>
                <w:szCs w:val="24"/>
                <w:lang w:eastAsia="en-US"/>
              </w:rPr>
            </w:pPr>
          </w:p>
          <w:p w14:paraId="1E76C9A6" w14:textId="77777777" w:rsidR="001A132C" w:rsidRPr="00652D94" w:rsidRDefault="001A132C" w:rsidP="00652D94">
            <w:pPr>
              <w:pStyle w:val="ListParagraph"/>
              <w:numPr>
                <w:ilvl w:val="0"/>
                <w:numId w:val="23"/>
              </w:numPr>
              <w:spacing w:after="0" w:line="240" w:lineRule="atLeast"/>
              <w:rPr>
                <w:rFonts w:asciiTheme="minorHAnsi" w:eastAsia="Times New Roman" w:hAnsiTheme="minorHAnsi" w:cstheme="minorHAnsi"/>
                <w:color w:val="auto"/>
                <w:szCs w:val="24"/>
              </w:rPr>
            </w:pPr>
            <w:r w:rsidRPr="00652D94">
              <w:rPr>
                <w:rFonts w:asciiTheme="minorHAnsi" w:eastAsia="Times New Roman" w:hAnsiTheme="minorHAnsi" w:cstheme="minorHAnsi"/>
                <w:color w:val="auto"/>
                <w:szCs w:val="24"/>
                <w:lang w:eastAsia="en-US"/>
              </w:rPr>
              <w:t>Occasional indirect exposure to highly emotional circumstances.</w:t>
            </w:r>
          </w:p>
        </w:tc>
        <w:tc>
          <w:tcPr>
            <w:tcW w:w="2838" w:type="dxa"/>
            <w:shd w:val="clear" w:color="auto" w:fill="auto"/>
          </w:tcPr>
          <w:p w14:paraId="4E22A179"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21997354"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16EA253A"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r w:rsidRPr="001A132C">
              <w:rPr>
                <w:rFonts w:asciiTheme="minorHAnsi" w:eastAsia="Times New Roman" w:hAnsiTheme="minorHAnsi" w:cstheme="minorHAnsi"/>
                <w:color w:val="auto"/>
                <w:szCs w:val="24"/>
              </w:rPr>
              <w:t>Application/ Interview/ Presentation</w:t>
            </w:r>
          </w:p>
        </w:tc>
      </w:tr>
      <w:tr w:rsidR="001A132C" w:rsidRPr="001A132C" w14:paraId="7E8FF221" w14:textId="77777777" w:rsidTr="004179DD">
        <w:tc>
          <w:tcPr>
            <w:tcW w:w="1850" w:type="dxa"/>
            <w:shd w:val="clear" w:color="auto" w:fill="auto"/>
          </w:tcPr>
          <w:p w14:paraId="13ED18C9" w14:textId="77777777" w:rsidR="001A132C" w:rsidRPr="001A132C" w:rsidRDefault="001A132C" w:rsidP="001A132C">
            <w:pPr>
              <w:spacing w:after="0" w:line="240" w:lineRule="atLeast"/>
              <w:ind w:left="0" w:firstLine="0"/>
              <w:rPr>
                <w:rFonts w:asciiTheme="minorHAnsi" w:eastAsia="Times New Roman" w:hAnsiTheme="minorHAnsi" w:cstheme="minorHAnsi"/>
                <w:b/>
                <w:bCs/>
                <w:color w:val="auto"/>
                <w:szCs w:val="24"/>
              </w:rPr>
            </w:pPr>
            <w:r w:rsidRPr="001A132C">
              <w:rPr>
                <w:rFonts w:asciiTheme="minorHAnsi" w:eastAsia="Times New Roman" w:hAnsiTheme="minorHAnsi" w:cstheme="minorHAnsi"/>
                <w:color w:val="auto"/>
                <w:szCs w:val="24"/>
              </w:rPr>
              <w:br/>
            </w:r>
            <w:r w:rsidRPr="001A132C">
              <w:rPr>
                <w:rFonts w:asciiTheme="minorHAnsi" w:eastAsia="Times New Roman" w:hAnsiTheme="minorHAnsi" w:cstheme="minorHAnsi"/>
                <w:b/>
                <w:bCs/>
                <w:color w:val="auto"/>
                <w:szCs w:val="24"/>
              </w:rPr>
              <w:t>Self-awareness</w:t>
            </w:r>
          </w:p>
          <w:p w14:paraId="09DC9750"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3991" w:type="dxa"/>
            <w:shd w:val="clear" w:color="auto" w:fill="auto"/>
          </w:tcPr>
          <w:p w14:paraId="6EA585B1"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5F06C8E4" w14:textId="77777777" w:rsidR="001A132C" w:rsidRPr="005F0DBD" w:rsidRDefault="001A132C" w:rsidP="005F0DBD">
            <w:pPr>
              <w:pStyle w:val="ListParagraph"/>
              <w:numPr>
                <w:ilvl w:val="0"/>
                <w:numId w:val="25"/>
              </w:numPr>
              <w:spacing w:after="0" w:line="240" w:lineRule="atLeast"/>
              <w:rPr>
                <w:rFonts w:asciiTheme="minorHAnsi" w:eastAsia="Times New Roman" w:hAnsiTheme="minorHAnsi" w:cstheme="minorHAnsi"/>
                <w:bCs/>
                <w:color w:val="auto"/>
                <w:szCs w:val="24"/>
                <w:lang w:eastAsia="en-US"/>
              </w:rPr>
            </w:pPr>
            <w:r w:rsidRPr="005F0DBD">
              <w:rPr>
                <w:rFonts w:asciiTheme="minorHAnsi" w:eastAsia="Times New Roman" w:hAnsiTheme="minorHAnsi" w:cstheme="minorHAnsi"/>
                <w:bCs/>
                <w:color w:val="auto"/>
                <w:szCs w:val="24"/>
                <w:lang w:eastAsia="en-US"/>
              </w:rPr>
              <w:t>Can demonstrate a flexible approach</w:t>
            </w:r>
            <w:r w:rsidRPr="005F0DBD">
              <w:rPr>
                <w:rFonts w:asciiTheme="minorHAnsi" w:eastAsia="Times New Roman" w:hAnsiTheme="minorHAnsi" w:cstheme="minorHAnsi"/>
                <w:bCs/>
                <w:color w:val="auto"/>
                <w:szCs w:val="24"/>
                <w:lang w:eastAsia="en-US"/>
              </w:rPr>
              <w:br/>
            </w:r>
          </w:p>
          <w:p w14:paraId="2255BAC1" w14:textId="77777777" w:rsidR="001A132C" w:rsidRPr="005F0DBD" w:rsidRDefault="001A132C" w:rsidP="005F0DBD">
            <w:pPr>
              <w:pStyle w:val="ListParagraph"/>
              <w:numPr>
                <w:ilvl w:val="0"/>
                <w:numId w:val="25"/>
              </w:numPr>
              <w:spacing w:after="0" w:line="240" w:lineRule="atLeast"/>
              <w:rPr>
                <w:rFonts w:asciiTheme="minorHAnsi" w:eastAsia="Times New Roman" w:hAnsiTheme="minorHAnsi" w:cstheme="minorHAnsi"/>
                <w:bCs/>
                <w:color w:val="auto"/>
                <w:szCs w:val="24"/>
                <w:lang w:eastAsia="en-US"/>
              </w:rPr>
            </w:pPr>
            <w:r w:rsidRPr="005F0DBD">
              <w:rPr>
                <w:rFonts w:asciiTheme="minorHAnsi" w:eastAsia="Times New Roman" w:hAnsiTheme="minorHAnsi" w:cstheme="minorHAnsi"/>
                <w:bCs/>
                <w:color w:val="auto"/>
                <w:szCs w:val="24"/>
                <w:lang w:eastAsia="en-US"/>
              </w:rPr>
              <w:t>Has realistic knowledge of personal strengths and areas for development</w:t>
            </w:r>
          </w:p>
          <w:p w14:paraId="4DEA557B"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2838" w:type="dxa"/>
            <w:shd w:val="clear" w:color="auto" w:fill="auto"/>
          </w:tcPr>
          <w:p w14:paraId="31DE2195"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31BB1910"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p w14:paraId="71BD3CAC" w14:textId="77777777" w:rsidR="001A132C" w:rsidRPr="001A132C" w:rsidRDefault="001A132C" w:rsidP="001A132C">
            <w:pPr>
              <w:spacing w:after="0" w:line="240" w:lineRule="atLeast"/>
              <w:ind w:left="0" w:firstLine="0"/>
              <w:rPr>
                <w:rFonts w:asciiTheme="minorHAnsi" w:eastAsia="Times New Roman" w:hAnsiTheme="minorHAnsi" w:cstheme="minorHAnsi"/>
                <w:i/>
                <w:color w:val="FF0000"/>
                <w:szCs w:val="24"/>
              </w:rPr>
            </w:pPr>
            <w:r w:rsidRPr="001A132C">
              <w:rPr>
                <w:rFonts w:asciiTheme="minorHAnsi" w:eastAsia="Times New Roman" w:hAnsiTheme="minorHAnsi" w:cstheme="minorHAnsi"/>
                <w:color w:val="auto"/>
                <w:szCs w:val="24"/>
              </w:rPr>
              <w:t>Application/ Interview/ Presentation</w:t>
            </w:r>
          </w:p>
          <w:p w14:paraId="03CD85BA"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r>
      <w:tr w:rsidR="001A132C" w:rsidRPr="001A132C" w14:paraId="23FCD3D2" w14:textId="77777777" w:rsidTr="004179DD">
        <w:tc>
          <w:tcPr>
            <w:tcW w:w="1850" w:type="dxa"/>
            <w:shd w:val="clear" w:color="auto" w:fill="auto"/>
          </w:tcPr>
          <w:p w14:paraId="7348D9B7" w14:textId="77777777" w:rsidR="001A132C" w:rsidRPr="001A132C" w:rsidRDefault="001A132C" w:rsidP="001A132C">
            <w:pPr>
              <w:spacing w:after="0" w:line="240" w:lineRule="atLeast"/>
              <w:ind w:left="0" w:firstLine="0"/>
              <w:rPr>
                <w:rFonts w:asciiTheme="minorHAnsi" w:eastAsia="Times New Roman" w:hAnsiTheme="minorHAnsi" w:cstheme="minorHAnsi"/>
                <w:b/>
                <w:color w:val="auto"/>
                <w:szCs w:val="24"/>
              </w:rPr>
            </w:pPr>
            <w:r w:rsidRPr="001A132C">
              <w:rPr>
                <w:rFonts w:asciiTheme="minorHAnsi" w:eastAsia="Times New Roman" w:hAnsiTheme="minorHAnsi" w:cstheme="minorHAnsi"/>
                <w:color w:val="auto"/>
                <w:szCs w:val="24"/>
              </w:rPr>
              <w:br/>
            </w:r>
            <w:r w:rsidRPr="001A132C">
              <w:rPr>
                <w:rFonts w:asciiTheme="minorHAnsi" w:eastAsia="Times New Roman" w:hAnsiTheme="minorHAnsi" w:cstheme="minorHAnsi"/>
                <w:b/>
                <w:color w:val="auto"/>
                <w:szCs w:val="24"/>
              </w:rPr>
              <w:t>Behaviour we expect</w:t>
            </w:r>
            <w:r w:rsidRPr="001A132C">
              <w:rPr>
                <w:rFonts w:asciiTheme="minorHAnsi" w:eastAsia="Times New Roman" w:hAnsiTheme="minorHAnsi" w:cstheme="minorHAnsi"/>
                <w:b/>
                <w:color w:val="auto"/>
                <w:szCs w:val="24"/>
              </w:rPr>
              <w:br/>
            </w:r>
          </w:p>
        </w:tc>
        <w:tc>
          <w:tcPr>
            <w:tcW w:w="3991" w:type="dxa"/>
            <w:shd w:val="clear" w:color="auto" w:fill="auto"/>
          </w:tcPr>
          <w:p w14:paraId="4CD539E4"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p>
          <w:p w14:paraId="2B1AB5C6"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Treat everyone in a friendly, courteous manner</w:t>
            </w:r>
            <w:r w:rsidRPr="00395E1F">
              <w:rPr>
                <w:rFonts w:asciiTheme="minorHAnsi" w:eastAsia="Times New Roman" w:hAnsiTheme="minorHAnsi" w:cstheme="minorHAnsi"/>
                <w:color w:val="auto"/>
                <w:szCs w:val="24"/>
              </w:rPr>
              <w:br/>
            </w:r>
          </w:p>
          <w:p w14:paraId="3ABC2D85"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Treat colleagues and contacts with dignity and respect</w:t>
            </w:r>
            <w:r w:rsidRPr="00395E1F">
              <w:rPr>
                <w:rFonts w:asciiTheme="minorHAnsi" w:eastAsia="Times New Roman" w:hAnsiTheme="minorHAnsi" w:cstheme="minorHAnsi"/>
                <w:color w:val="auto"/>
                <w:szCs w:val="24"/>
              </w:rPr>
              <w:br/>
            </w:r>
          </w:p>
          <w:p w14:paraId="602B10D2"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 xml:space="preserve">Understand people come from varied backgrounds: challenge bias, </w:t>
            </w:r>
            <w:proofErr w:type="gramStart"/>
            <w:r w:rsidRPr="00395E1F">
              <w:rPr>
                <w:rFonts w:asciiTheme="minorHAnsi" w:eastAsia="Times New Roman" w:hAnsiTheme="minorHAnsi" w:cstheme="minorHAnsi"/>
                <w:color w:val="auto"/>
                <w:szCs w:val="24"/>
              </w:rPr>
              <w:t>prejudice</w:t>
            </w:r>
            <w:proofErr w:type="gramEnd"/>
            <w:r w:rsidRPr="00395E1F">
              <w:rPr>
                <w:rFonts w:asciiTheme="minorHAnsi" w:eastAsia="Times New Roman" w:hAnsiTheme="minorHAnsi" w:cstheme="minorHAnsi"/>
                <w:color w:val="auto"/>
                <w:szCs w:val="24"/>
              </w:rPr>
              <w:t xml:space="preserve"> and intolerance</w:t>
            </w:r>
            <w:r w:rsidRPr="00395E1F">
              <w:rPr>
                <w:rFonts w:asciiTheme="minorHAnsi" w:eastAsia="Times New Roman" w:hAnsiTheme="minorHAnsi" w:cstheme="minorHAnsi"/>
                <w:color w:val="auto"/>
                <w:szCs w:val="24"/>
              </w:rPr>
              <w:br/>
            </w:r>
          </w:p>
          <w:p w14:paraId="6F312965"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Learn from mistakes and ask for support where necessary</w:t>
            </w:r>
            <w:r w:rsidRPr="00395E1F">
              <w:rPr>
                <w:rFonts w:asciiTheme="minorHAnsi" w:eastAsia="Times New Roman" w:hAnsiTheme="minorHAnsi" w:cstheme="minorHAnsi"/>
                <w:color w:val="auto"/>
                <w:szCs w:val="24"/>
              </w:rPr>
              <w:br/>
            </w:r>
          </w:p>
          <w:p w14:paraId="4C0DF11D"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 xml:space="preserve">Look for better ways of working to achieve </w:t>
            </w:r>
            <w:r w:rsidRPr="00395E1F">
              <w:rPr>
                <w:rFonts w:asciiTheme="minorHAnsi" w:eastAsia="Times New Roman" w:hAnsiTheme="minorHAnsi" w:cstheme="minorHAnsi"/>
                <w:color w:val="auto"/>
                <w:szCs w:val="24"/>
              </w:rPr>
              <w:lastRenderedPageBreak/>
              <w:t>improvements</w:t>
            </w:r>
            <w:r w:rsidRPr="00395E1F">
              <w:rPr>
                <w:rFonts w:asciiTheme="minorHAnsi" w:eastAsia="Times New Roman" w:hAnsiTheme="minorHAnsi" w:cstheme="minorHAnsi"/>
                <w:color w:val="auto"/>
                <w:szCs w:val="24"/>
              </w:rPr>
              <w:br/>
            </w:r>
          </w:p>
          <w:p w14:paraId="4DE7D541" w14:textId="77777777"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Question poor behaviour</w:t>
            </w:r>
            <w:r w:rsidRPr="00395E1F">
              <w:rPr>
                <w:rFonts w:asciiTheme="minorHAnsi" w:eastAsia="Times New Roman" w:hAnsiTheme="minorHAnsi" w:cstheme="minorHAnsi"/>
                <w:color w:val="auto"/>
                <w:szCs w:val="24"/>
              </w:rPr>
              <w:br/>
            </w:r>
          </w:p>
          <w:p w14:paraId="51ECF1C8" w14:textId="01093115" w:rsidR="001A132C" w:rsidRPr="00395E1F" w:rsidRDefault="001A132C" w:rsidP="00395E1F">
            <w:pPr>
              <w:pStyle w:val="ListParagraph"/>
              <w:numPr>
                <w:ilvl w:val="0"/>
                <w:numId w:val="26"/>
              </w:numPr>
              <w:spacing w:after="0" w:line="240" w:lineRule="atLeast"/>
              <w:rPr>
                <w:rFonts w:asciiTheme="minorHAnsi" w:eastAsia="Times New Roman" w:hAnsiTheme="minorHAnsi" w:cstheme="minorHAnsi"/>
                <w:color w:val="auto"/>
                <w:szCs w:val="24"/>
              </w:rPr>
            </w:pPr>
            <w:r w:rsidRPr="00395E1F">
              <w:rPr>
                <w:rFonts w:asciiTheme="minorHAnsi" w:eastAsia="Times New Roman" w:hAnsiTheme="minorHAnsi" w:cstheme="minorHAnsi"/>
                <w:color w:val="auto"/>
                <w:szCs w:val="24"/>
              </w:rPr>
              <w:t xml:space="preserve">Uphold the values of </w:t>
            </w:r>
            <w:r w:rsidR="004179DD" w:rsidRPr="00395E1F">
              <w:rPr>
                <w:rFonts w:asciiTheme="minorHAnsi" w:eastAsia="Times New Roman" w:hAnsiTheme="minorHAnsi" w:cstheme="minorHAnsi"/>
                <w:color w:val="auto"/>
                <w:szCs w:val="24"/>
              </w:rPr>
              <w:t xml:space="preserve">NHS </w:t>
            </w:r>
            <w:r w:rsidRPr="00395E1F">
              <w:rPr>
                <w:rFonts w:asciiTheme="minorHAnsi" w:eastAsia="Times New Roman" w:hAnsiTheme="minorHAnsi" w:cstheme="minorHAnsi"/>
                <w:color w:val="auto"/>
                <w:szCs w:val="24"/>
              </w:rPr>
              <w:t xml:space="preserve">Cambridgeshire &amp; Peterborough and be proud to be part of the </w:t>
            </w:r>
            <w:r w:rsidR="004179DD" w:rsidRPr="00395E1F">
              <w:rPr>
                <w:rFonts w:asciiTheme="minorHAnsi" w:eastAsia="Times New Roman" w:hAnsiTheme="minorHAnsi" w:cstheme="minorHAnsi"/>
                <w:color w:val="auto"/>
                <w:szCs w:val="24"/>
              </w:rPr>
              <w:t>ICB</w:t>
            </w:r>
            <w:r w:rsidRPr="00395E1F">
              <w:rPr>
                <w:rFonts w:asciiTheme="minorHAnsi" w:eastAsia="Times New Roman" w:hAnsiTheme="minorHAnsi" w:cstheme="minorHAnsi"/>
                <w:color w:val="auto"/>
                <w:szCs w:val="24"/>
              </w:rPr>
              <w:br/>
            </w:r>
          </w:p>
        </w:tc>
        <w:tc>
          <w:tcPr>
            <w:tcW w:w="2838" w:type="dxa"/>
            <w:shd w:val="clear" w:color="auto" w:fill="auto"/>
          </w:tcPr>
          <w:p w14:paraId="0A047753"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c>
          <w:tcPr>
            <w:tcW w:w="1102" w:type="dxa"/>
            <w:shd w:val="clear" w:color="auto" w:fill="auto"/>
          </w:tcPr>
          <w:p w14:paraId="686273AE" w14:textId="77777777" w:rsidR="001A132C" w:rsidRPr="001A132C" w:rsidRDefault="001A132C" w:rsidP="001A132C">
            <w:pPr>
              <w:spacing w:after="0" w:line="240" w:lineRule="atLeast"/>
              <w:ind w:left="0" w:firstLine="0"/>
              <w:rPr>
                <w:rFonts w:asciiTheme="minorHAnsi" w:eastAsia="Times New Roman" w:hAnsiTheme="minorHAnsi" w:cstheme="minorHAnsi"/>
                <w:color w:val="auto"/>
                <w:szCs w:val="24"/>
              </w:rPr>
            </w:pPr>
          </w:p>
        </w:tc>
      </w:tr>
    </w:tbl>
    <w:p w14:paraId="6D9CCB6F" w14:textId="77777777" w:rsidR="00DB7148" w:rsidRPr="004179DD" w:rsidRDefault="00DB7148" w:rsidP="004179DD">
      <w:pPr>
        <w:spacing w:before="11"/>
        <w:ind w:left="0" w:firstLine="0"/>
        <w:rPr>
          <w:rFonts w:asciiTheme="minorHAnsi" w:hAnsiTheme="minorHAnsi" w:cstheme="minorHAnsi"/>
          <w:b/>
          <w:bCs/>
          <w:szCs w:val="24"/>
        </w:rPr>
      </w:pPr>
    </w:p>
    <w:tbl>
      <w:tblPr>
        <w:tblW w:w="0" w:type="auto"/>
        <w:tblInd w:w="-9" w:type="dxa"/>
        <w:tblLayout w:type="fixed"/>
        <w:tblCellMar>
          <w:left w:w="0" w:type="dxa"/>
          <w:right w:w="0" w:type="dxa"/>
        </w:tblCellMar>
        <w:tblLook w:val="01E0" w:firstRow="1" w:lastRow="1" w:firstColumn="1" w:lastColumn="1" w:noHBand="0" w:noVBand="0"/>
      </w:tblPr>
      <w:tblGrid>
        <w:gridCol w:w="5670"/>
        <w:gridCol w:w="2694"/>
        <w:gridCol w:w="1459"/>
      </w:tblGrid>
      <w:tr w:rsidR="00DB7148" w:rsidRPr="004179DD" w14:paraId="4E90F051" w14:textId="77777777" w:rsidTr="000975C7">
        <w:trPr>
          <w:trHeight w:hRule="exact" w:val="1656"/>
        </w:trPr>
        <w:tc>
          <w:tcPr>
            <w:tcW w:w="5670" w:type="dxa"/>
            <w:tcBorders>
              <w:top w:val="single" w:sz="7" w:space="0" w:color="000000"/>
              <w:left w:val="single" w:sz="7" w:space="0" w:color="000000"/>
              <w:bottom w:val="single" w:sz="7" w:space="0" w:color="000000"/>
              <w:right w:val="single" w:sz="7" w:space="0" w:color="000000"/>
            </w:tcBorders>
          </w:tcPr>
          <w:p w14:paraId="61A8EE1D" w14:textId="77777777" w:rsidR="000975C7" w:rsidRDefault="000975C7" w:rsidP="000975C7">
            <w:pPr>
              <w:pStyle w:val="TableParagraph"/>
              <w:ind w:right="165"/>
              <w:rPr>
                <w:rFonts w:cstheme="minorHAnsi"/>
                <w:b/>
                <w:spacing w:val="-1"/>
                <w:sz w:val="24"/>
                <w:szCs w:val="24"/>
              </w:rPr>
            </w:pPr>
          </w:p>
          <w:p w14:paraId="67D27544" w14:textId="2151FECE" w:rsidR="00DB7148" w:rsidRPr="004179DD" w:rsidRDefault="00DB7148" w:rsidP="000975C7">
            <w:pPr>
              <w:pStyle w:val="TableParagraph"/>
              <w:ind w:right="165"/>
              <w:rPr>
                <w:rFonts w:eastAsia="Arial" w:cstheme="minorHAnsi"/>
                <w:sz w:val="24"/>
                <w:szCs w:val="24"/>
              </w:rPr>
            </w:pPr>
            <w:r w:rsidRPr="004179DD">
              <w:rPr>
                <w:rFonts w:cstheme="minorHAnsi"/>
                <w:b/>
                <w:spacing w:val="-1"/>
                <w:sz w:val="24"/>
                <w:szCs w:val="24"/>
              </w:rPr>
              <w:t>Mobility</w:t>
            </w:r>
            <w:r w:rsidRPr="004179DD">
              <w:rPr>
                <w:rFonts w:cstheme="minorHAnsi"/>
                <w:b/>
                <w:sz w:val="24"/>
                <w:szCs w:val="24"/>
              </w:rPr>
              <w:t xml:space="preserve"> -</w:t>
            </w:r>
            <w:r w:rsidRPr="004179DD">
              <w:rPr>
                <w:rFonts w:cstheme="minorHAnsi"/>
                <w:b/>
                <w:spacing w:val="-2"/>
                <w:sz w:val="24"/>
                <w:szCs w:val="24"/>
              </w:rPr>
              <w:t xml:space="preserve"> </w:t>
            </w:r>
            <w:r w:rsidR="00EB1478" w:rsidRPr="004179DD">
              <w:rPr>
                <w:rFonts w:cstheme="minorHAnsi"/>
                <w:bCs/>
                <w:spacing w:val="-2"/>
                <w:sz w:val="24"/>
                <w:szCs w:val="24"/>
              </w:rPr>
              <w:t>Some roles within the ICB are not suitable for the sole use of public transport and/or where a long journey from home to where work routinely takes place.</w:t>
            </w:r>
          </w:p>
        </w:tc>
        <w:tc>
          <w:tcPr>
            <w:tcW w:w="2694" w:type="dxa"/>
            <w:tcBorders>
              <w:top w:val="single" w:sz="7" w:space="0" w:color="000000"/>
              <w:left w:val="single" w:sz="7" w:space="0" w:color="000000"/>
              <w:bottom w:val="single" w:sz="7" w:space="0" w:color="000000"/>
              <w:right w:val="single" w:sz="7" w:space="0" w:color="000000"/>
            </w:tcBorders>
          </w:tcPr>
          <w:p w14:paraId="0FE99D27" w14:textId="0EE54C5B" w:rsidR="00DB7148" w:rsidRPr="004179DD" w:rsidRDefault="00DB7148" w:rsidP="0041532B">
            <w:pPr>
              <w:pStyle w:val="TableParagraph"/>
              <w:spacing w:line="275" w:lineRule="exact"/>
              <w:ind w:left="98"/>
              <w:rPr>
                <w:rFonts w:eastAsia="Arial" w:cstheme="minorHAnsi"/>
                <w:sz w:val="24"/>
                <w:szCs w:val="24"/>
              </w:rPr>
            </w:pPr>
          </w:p>
        </w:tc>
        <w:tc>
          <w:tcPr>
            <w:tcW w:w="1459" w:type="dxa"/>
            <w:tcBorders>
              <w:top w:val="single" w:sz="7" w:space="0" w:color="000000"/>
              <w:left w:val="single" w:sz="7" w:space="0" w:color="000000"/>
              <w:bottom w:val="single" w:sz="7" w:space="0" w:color="000000"/>
              <w:right w:val="single" w:sz="7" w:space="0" w:color="000000"/>
            </w:tcBorders>
          </w:tcPr>
          <w:p w14:paraId="0509E878" w14:textId="77777777" w:rsidR="000975C7" w:rsidRDefault="000975C7" w:rsidP="0041532B">
            <w:pPr>
              <w:pStyle w:val="TableParagraph"/>
              <w:spacing w:line="275" w:lineRule="exact"/>
              <w:ind w:left="103"/>
              <w:rPr>
                <w:rFonts w:cstheme="minorHAnsi"/>
                <w:spacing w:val="-1"/>
                <w:sz w:val="24"/>
                <w:szCs w:val="24"/>
              </w:rPr>
            </w:pPr>
          </w:p>
          <w:p w14:paraId="103EA6C8" w14:textId="6827E4C9" w:rsidR="00DB7148" w:rsidRPr="004179DD" w:rsidRDefault="00DB7148" w:rsidP="000975C7">
            <w:pPr>
              <w:pStyle w:val="TableParagraph"/>
              <w:spacing w:line="275" w:lineRule="exact"/>
              <w:rPr>
                <w:rFonts w:eastAsia="Arial" w:cstheme="minorHAnsi"/>
                <w:sz w:val="24"/>
                <w:szCs w:val="24"/>
              </w:rPr>
            </w:pPr>
            <w:r w:rsidRPr="004179DD">
              <w:rPr>
                <w:rFonts w:cstheme="minorHAnsi"/>
                <w:spacing w:val="-1"/>
                <w:sz w:val="24"/>
                <w:szCs w:val="24"/>
              </w:rPr>
              <w:t>AF/interview</w:t>
            </w:r>
          </w:p>
        </w:tc>
      </w:tr>
    </w:tbl>
    <w:p w14:paraId="29602CF7" w14:textId="77777777" w:rsidR="00DB7148" w:rsidRPr="004179DD" w:rsidRDefault="00DB7148" w:rsidP="00DB7148">
      <w:pPr>
        <w:spacing w:before="8"/>
        <w:rPr>
          <w:rFonts w:asciiTheme="minorHAnsi" w:eastAsia="Times New Roman" w:hAnsiTheme="minorHAnsi" w:cstheme="minorHAnsi"/>
          <w:szCs w:val="24"/>
        </w:rPr>
      </w:pPr>
    </w:p>
    <w:p w14:paraId="7EBADBB0" w14:textId="618AF80E" w:rsidR="00DB7148" w:rsidRPr="004179DD" w:rsidRDefault="00DB7148" w:rsidP="00DB7148">
      <w:pPr>
        <w:spacing w:after="0" w:line="259" w:lineRule="auto"/>
        <w:ind w:left="2" w:firstLine="0"/>
        <w:rPr>
          <w:rFonts w:asciiTheme="minorHAnsi" w:hAnsiTheme="minorHAnsi" w:cstheme="minorHAnsi"/>
          <w:b/>
          <w:szCs w:val="24"/>
        </w:rPr>
      </w:pPr>
    </w:p>
    <w:p w14:paraId="2B5B1A83" w14:textId="77777777" w:rsidR="00DB7148" w:rsidRPr="004179DD" w:rsidRDefault="00DB7148" w:rsidP="00FC1DB3">
      <w:pPr>
        <w:spacing w:after="0" w:line="259" w:lineRule="auto"/>
        <w:ind w:left="2" w:firstLine="0"/>
        <w:rPr>
          <w:rFonts w:asciiTheme="minorHAnsi" w:hAnsiTheme="minorHAnsi" w:cstheme="minorHAnsi"/>
          <w:szCs w:val="24"/>
        </w:rPr>
      </w:pPr>
    </w:p>
    <w:p w14:paraId="475DEACC" w14:textId="513FC355" w:rsidR="00815833" w:rsidRPr="004179DD" w:rsidRDefault="00AB0130">
      <w:pPr>
        <w:ind w:left="10"/>
        <w:rPr>
          <w:rFonts w:asciiTheme="minorHAnsi" w:hAnsiTheme="minorHAnsi" w:cstheme="minorHAnsi"/>
          <w:szCs w:val="24"/>
        </w:rPr>
      </w:pPr>
      <w:r w:rsidRPr="004179DD">
        <w:rPr>
          <w:rFonts w:asciiTheme="minorHAnsi" w:hAnsiTheme="minorHAnsi" w:cstheme="minorHAnsi"/>
          <w:szCs w:val="24"/>
        </w:rPr>
        <w:t xml:space="preserve">NB:  The order of the list of criteria, do not indicate importance  </w:t>
      </w:r>
    </w:p>
    <w:sectPr w:rsidR="00815833" w:rsidRPr="004179DD" w:rsidSect="000B6253">
      <w:headerReference w:type="even" r:id="rId11"/>
      <w:headerReference w:type="default" r:id="rId12"/>
      <w:footerReference w:type="even" r:id="rId13"/>
      <w:footerReference w:type="default" r:id="rId14"/>
      <w:headerReference w:type="first" r:id="rId15"/>
      <w:footerReference w:type="first" r:id="rId16"/>
      <w:pgSz w:w="11906" w:h="16838"/>
      <w:pgMar w:top="2422" w:right="1108" w:bottom="1448" w:left="653" w:header="454" w:footer="7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7406" w14:textId="77777777" w:rsidR="005F5238" w:rsidRDefault="005F5238">
      <w:pPr>
        <w:spacing w:after="0" w:line="240" w:lineRule="auto"/>
      </w:pPr>
      <w:r>
        <w:separator/>
      </w:r>
    </w:p>
  </w:endnote>
  <w:endnote w:type="continuationSeparator" w:id="0">
    <w:p w14:paraId="0FD5AAFB" w14:textId="77777777" w:rsidR="005F5238" w:rsidRDefault="005F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15DE" w14:textId="77777777" w:rsidR="00815833" w:rsidRDefault="00AB0130">
    <w:pPr>
      <w:spacing w:after="0" w:line="259" w:lineRule="auto"/>
      <w:ind w:left="0" w:right="-3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BBD9E24" w14:textId="77777777" w:rsidR="00815833" w:rsidRDefault="00AB0130">
    <w:pPr>
      <w:spacing w:after="0" w:line="259" w:lineRule="auto"/>
      <w:ind w:left="427" w:firstLine="0"/>
    </w:pPr>
    <w:r>
      <w:rPr>
        <w:sz w:val="22"/>
      </w:rPr>
      <w:t xml:space="preserve">022019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DC0" w14:textId="77777777" w:rsidR="00815833" w:rsidRDefault="00AB0130">
    <w:pPr>
      <w:spacing w:after="0" w:line="259" w:lineRule="auto"/>
      <w:ind w:left="0" w:right="-3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2DE16AF" w14:textId="68709A46" w:rsidR="00815833" w:rsidRPr="0018165E" w:rsidRDefault="0018165E" w:rsidP="007A796E">
    <w:pPr>
      <w:spacing w:after="0" w:line="259" w:lineRule="auto"/>
      <w:ind w:left="427" w:firstLine="0"/>
      <w:rPr>
        <w:rFonts w:asciiTheme="minorHAnsi" w:hAnsiTheme="minorHAnsi" w:cstheme="minorHAnsi"/>
      </w:rPr>
    </w:pPr>
    <w:r w:rsidRPr="0018165E">
      <w:rPr>
        <w:rFonts w:asciiTheme="minorHAnsi" w:hAnsiTheme="minorHAnsi" w:cstheme="minorHAnsi"/>
        <w:sz w:val="22"/>
      </w:rPr>
      <w:t>25</w:t>
    </w:r>
    <w:r w:rsidRPr="0018165E">
      <w:rPr>
        <w:rFonts w:asciiTheme="minorHAnsi" w:hAnsiTheme="minorHAnsi" w:cstheme="minorHAnsi"/>
        <w:sz w:val="22"/>
        <w:vertAlign w:val="superscript"/>
      </w:rPr>
      <w:t>th</w:t>
    </w:r>
    <w:r w:rsidRPr="0018165E">
      <w:rPr>
        <w:rFonts w:asciiTheme="minorHAnsi" w:hAnsiTheme="minorHAnsi" w:cstheme="minorHAnsi"/>
        <w:sz w:val="22"/>
      </w:rPr>
      <w:t xml:space="preserve"> </w:t>
    </w:r>
    <w:r w:rsidR="008B1F1C" w:rsidRPr="0018165E">
      <w:rPr>
        <w:rFonts w:asciiTheme="minorHAnsi" w:hAnsiTheme="minorHAnsi" w:cstheme="minorHAnsi"/>
        <w:sz w:val="22"/>
      </w:rPr>
      <w:t>October</w:t>
    </w:r>
    <w:r w:rsidR="007A796E" w:rsidRPr="0018165E">
      <w:rPr>
        <w:rFonts w:asciiTheme="minorHAnsi" w:hAnsiTheme="minorHAnsi" w:cstheme="minorHAnsi"/>
        <w:sz w:val="22"/>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0D27" w14:textId="4316D0E0" w:rsidR="00815833" w:rsidRDefault="008B1F1C">
    <w:pPr>
      <w:spacing w:after="0" w:line="259" w:lineRule="auto"/>
      <w:ind w:left="427" w:firstLine="0"/>
    </w:pPr>
    <w:r>
      <w:t>October</w:t>
    </w:r>
    <w:r w:rsidR="000B6253">
      <w:t xml:space="preserve"> 2022</w:t>
    </w:r>
    <w:r w:rsidR="00AB0130">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CDD" w14:textId="77777777" w:rsidR="005F5238" w:rsidRDefault="005F5238">
      <w:pPr>
        <w:spacing w:after="0" w:line="240" w:lineRule="auto"/>
      </w:pPr>
      <w:r>
        <w:separator/>
      </w:r>
    </w:p>
  </w:footnote>
  <w:footnote w:type="continuationSeparator" w:id="0">
    <w:p w14:paraId="561F373B" w14:textId="77777777" w:rsidR="005F5238" w:rsidRDefault="005F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0B00" w14:textId="77777777" w:rsidR="00815833" w:rsidRDefault="00AB0130">
    <w:pPr>
      <w:spacing w:after="0" w:line="259" w:lineRule="auto"/>
      <w:ind w:left="0" w:right="-97" w:firstLine="0"/>
      <w:jc w:val="right"/>
    </w:pPr>
    <w:r>
      <w:rPr>
        <w:noProof/>
      </w:rPr>
      <w:drawing>
        <wp:anchor distT="0" distB="0" distL="114300" distR="114300" simplePos="0" relativeHeight="251658240" behindDoc="0" locked="0" layoutInCell="1" allowOverlap="0" wp14:anchorId="6F866638" wp14:editId="120C7612">
          <wp:simplePos x="0" y="0"/>
          <wp:positionH relativeFrom="page">
            <wp:posOffset>4740910</wp:posOffset>
          </wp:positionH>
          <wp:positionV relativeFrom="page">
            <wp:posOffset>449580</wp:posOffset>
          </wp:positionV>
          <wp:extent cx="2133600" cy="10763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133600" cy="107632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A81D" w14:textId="383D0960" w:rsidR="00815833" w:rsidRDefault="00AB0130">
    <w:pPr>
      <w:spacing w:after="0" w:line="259" w:lineRule="auto"/>
      <w:ind w:left="0" w:right="-9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A91" w14:textId="189D8670" w:rsidR="00815833" w:rsidRDefault="000B6253">
    <w:pPr>
      <w:spacing w:after="0" w:line="259" w:lineRule="auto"/>
      <w:ind w:left="0" w:right="-97" w:firstLine="0"/>
      <w:jc w:val="right"/>
    </w:pPr>
    <w:r>
      <w:rPr>
        <w:noProof/>
      </w:rPr>
      <w:drawing>
        <wp:anchor distT="0" distB="0" distL="114300" distR="114300" simplePos="0" relativeHeight="251662336" behindDoc="1" locked="0" layoutInCell="1" allowOverlap="1" wp14:anchorId="45C1247D" wp14:editId="1D36BC36">
          <wp:simplePos x="0" y="0"/>
          <wp:positionH relativeFrom="margin">
            <wp:posOffset>-74930</wp:posOffset>
          </wp:positionH>
          <wp:positionV relativeFrom="topMargin">
            <wp:posOffset>118745</wp:posOffset>
          </wp:positionV>
          <wp:extent cx="6188710" cy="1076325"/>
          <wp:effectExtent l="0" t="0" r="2540" b="9525"/>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1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77F7"/>
    <w:multiLevelType w:val="hybridMultilevel"/>
    <w:tmpl w:val="3870A2DE"/>
    <w:lvl w:ilvl="0" w:tplc="88686A3A">
      <w:start w:val="1"/>
      <w:numFmt w:val="bullet"/>
      <w:lvlText w:val="•"/>
      <w:lvlJc w:val="left"/>
      <w:pPr>
        <w:ind w:left="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033DC">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20672">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46008">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3A7582">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9678F2">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ED0EA">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C4338">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90B754">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D3926"/>
    <w:multiLevelType w:val="hybridMultilevel"/>
    <w:tmpl w:val="47C85582"/>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2236D"/>
    <w:multiLevelType w:val="hybridMultilevel"/>
    <w:tmpl w:val="8968D840"/>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E6D"/>
    <w:multiLevelType w:val="hybridMultilevel"/>
    <w:tmpl w:val="92BE0934"/>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4" w15:restartNumberingAfterBreak="0">
    <w:nsid w:val="37086888"/>
    <w:multiLevelType w:val="hybridMultilevel"/>
    <w:tmpl w:val="08ACEF9A"/>
    <w:lvl w:ilvl="0" w:tplc="AFD876C0">
      <w:start w:val="1"/>
      <w:numFmt w:val="bullet"/>
      <w:lvlText w:val=""/>
      <w:lvlJc w:val="left"/>
      <w:pPr>
        <w:ind w:left="824" w:hanging="360"/>
      </w:pPr>
      <w:rPr>
        <w:rFonts w:ascii="Symbol" w:eastAsia="Symbol" w:hAnsi="Symbol" w:hint="default"/>
        <w:sz w:val="24"/>
        <w:szCs w:val="24"/>
      </w:rPr>
    </w:lvl>
    <w:lvl w:ilvl="1" w:tplc="1D5C92A0">
      <w:start w:val="1"/>
      <w:numFmt w:val="bullet"/>
      <w:lvlText w:val="•"/>
      <w:lvlJc w:val="left"/>
      <w:pPr>
        <w:ind w:left="1326" w:hanging="360"/>
      </w:pPr>
      <w:rPr>
        <w:rFonts w:hint="default"/>
      </w:rPr>
    </w:lvl>
    <w:lvl w:ilvl="2" w:tplc="6EC848B6">
      <w:start w:val="1"/>
      <w:numFmt w:val="bullet"/>
      <w:lvlText w:val="•"/>
      <w:lvlJc w:val="left"/>
      <w:pPr>
        <w:ind w:left="1827" w:hanging="360"/>
      </w:pPr>
      <w:rPr>
        <w:rFonts w:hint="default"/>
      </w:rPr>
    </w:lvl>
    <w:lvl w:ilvl="3" w:tplc="C38EBE5A">
      <w:start w:val="1"/>
      <w:numFmt w:val="bullet"/>
      <w:lvlText w:val="•"/>
      <w:lvlJc w:val="left"/>
      <w:pPr>
        <w:ind w:left="2329" w:hanging="360"/>
      </w:pPr>
      <w:rPr>
        <w:rFonts w:hint="default"/>
      </w:rPr>
    </w:lvl>
    <w:lvl w:ilvl="4" w:tplc="23B64FB0">
      <w:start w:val="1"/>
      <w:numFmt w:val="bullet"/>
      <w:lvlText w:val="•"/>
      <w:lvlJc w:val="left"/>
      <w:pPr>
        <w:ind w:left="2830" w:hanging="360"/>
      </w:pPr>
      <w:rPr>
        <w:rFonts w:hint="default"/>
      </w:rPr>
    </w:lvl>
    <w:lvl w:ilvl="5" w:tplc="772EA634">
      <w:start w:val="1"/>
      <w:numFmt w:val="bullet"/>
      <w:lvlText w:val="•"/>
      <w:lvlJc w:val="left"/>
      <w:pPr>
        <w:ind w:left="3332" w:hanging="360"/>
      </w:pPr>
      <w:rPr>
        <w:rFonts w:hint="default"/>
      </w:rPr>
    </w:lvl>
    <w:lvl w:ilvl="6" w:tplc="84C608C2">
      <w:start w:val="1"/>
      <w:numFmt w:val="bullet"/>
      <w:lvlText w:val="•"/>
      <w:lvlJc w:val="left"/>
      <w:pPr>
        <w:ind w:left="3834" w:hanging="360"/>
      </w:pPr>
      <w:rPr>
        <w:rFonts w:hint="default"/>
      </w:rPr>
    </w:lvl>
    <w:lvl w:ilvl="7" w:tplc="37DC7A72">
      <w:start w:val="1"/>
      <w:numFmt w:val="bullet"/>
      <w:lvlText w:val="•"/>
      <w:lvlJc w:val="left"/>
      <w:pPr>
        <w:ind w:left="4335" w:hanging="360"/>
      </w:pPr>
      <w:rPr>
        <w:rFonts w:hint="default"/>
      </w:rPr>
    </w:lvl>
    <w:lvl w:ilvl="8" w:tplc="FF98069C">
      <w:start w:val="1"/>
      <w:numFmt w:val="bullet"/>
      <w:lvlText w:val="•"/>
      <w:lvlJc w:val="left"/>
      <w:pPr>
        <w:ind w:left="4837" w:hanging="360"/>
      </w:pPr>
      <w:rPr>
        <w:rFonts w:hint="default"/>
      </w:rPr>
    </w:lvl>
  </w:abstractNum>
  <w:abstractNum w:abstractNumId="5" w15:restartNumberingAfterBreak="0">
    <w:nsid w:val="38642057"/>
    <w:multiLevelType w:val="hybridMultilevel"/>
    <w:tmpl w:val="A9641514"/>
    <w:lvl w:ilvl="0" w:tplc="AEAEB7E4">
      <w:numFmt w:val="bullet"/>
      <w:lvlText w:val="•"/>
      <w:lvlJc w:val="left"/>
      <w:pPr>
        <w:ind w:left="748" w:hanging="360"/>
      </w:pPr>
      <w:rPr>
        <w:rFonts w:ascii="Calibri" w:eastAsia="Arial" w:hAnsi="Calibri" w:cs="Calibri"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15:restartNumberingAfterBreak="0">
    <w:nsid w:val="3D74503D"/>
    <w:multiLevelType w:val="hybridMultilevel"/>
    <w:tmpl w:val="18C0F6C6"/>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32747"/>
    <w:multiLevelType w:val="hybridMultilevel"/>
    <w:tmpl w:val="0B82DFC0"/>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220B4"/>
    <w:multiLevelType w:val="hybridMultilevel"/>
    <w:tmpl w:val="F10AC3C2"/>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5923"/>
    <w:multiLevelType w:val="hybridMultilevel"/>
    <w:tmpl w:val="AF04DD2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0" w15:restartNumberingAfterBreak="0">
    <w:nsid w:val="4CA05AE7"/>
    <w:multiLevelType w:val="hybridMultilevel"/>
    <w:tmpl w:val="40DEEF3A"/>
    <w:lvl w:ilvl="0" w:tplc="AEAEB7E4">
      <w:numFmt w:val="bullet"/>
      <w:lvlText w:val="•"/>
      <w:lvlJc w:val="left"/>
      <w:pPr>
        <w:ind w:left="787" w:hanging="360"/>
      </w:pPr>
      <w:rPr>
        <w:rFonts w:ascii="Calibri" w:eastAsia="Arial" w:hAnsi="Calibri" w:cs="Calibri"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4D502C9C"/>
    <w:multiLevelType w:val="hybridMultilevel"/>
    <w:tmpl w:val="19AE7B98"/>
    <w:lvl w:ilvl="0" w:tplc="ED66277E">
      <w:start w:val="1"/>
      <w:numFmt w:val="bullet"/>
      <w:lvlText w:val="•"/>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F098CE">
      <w:start w:val="1"/>
      <w:numFmt w:val="bullet"/>
      <w:lvlText w:val="o"/>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D4DE90">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129074">
      <w:start w:val="1"/>
      <w:numFmt w:val="bullet"/>
      <w:lvlText w:val="•"/>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2441C">
      <w:start w:val="1"/>
      <w:numFmt w:val="bullet"/>
      <w:lvlText w:val="o"/>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3AC176">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5437F6">
      <w:start w:val="1"/>
      <w:numFmt w:val="bullet"/>
      <w:lvlText w:val="•"/>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4BC72">
      <w:start w:val="1"/>
      <w:numFmt w:val="bullet"/>
      <w:lvlText w:val="o"/>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C0DF0">
      <w:start w:val="1"/>
      <w:numFmt w:val="bullet"/>
      <w:lvlText w:val="▪"/>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A031E7"/>
    <w:multiLevelType w:val="hybridMultilevel"/>
    <w:tmpl w:val="4142F690"/>
    <w:lvl w:ilvl="0" w:tplc="7668E6E6">
      <w:start w:val="1"/>
      <w:numFmt w:val="bullet"/>
      <w:lvlText w:val=""/>
      <w:lvlJc w:val="left"/>
      <w:pPr>
        <w:ind w:left="824" w:hanging="360"/>
      </w:pPr>
      <w:rPr>
        <w:rFonts w:ascii="Symbol" w:eastAsia="Symbol" w:hAnsi="Symbol" w:hint="default"/>
        <w:sz w:val="24"/>
        <w:szCs w:val="24"/>
      </w:rPr>
    </w:lvl>
    <w:lvl w:ilvl="1" w:tplc="924A8820">
      <w:start w:val="1"/>
      <w:numFmt w:val="bullet"/>
      <w:lvlText w:val="•"/>
      <w:lvlJc w:val="left"/>
      <w:pPr>
        <w:ind w:left="1326" w:hanging="360"/>
      </w:pPr>
      <w:rPr>
        <w:rFonts w:hint="default"/>
      </w:rPr>
    </w:lvl>
    <w:lvl w:ilvl="2" w:tplc="957AE204">
      <w:start w:val="1"/>
      <w:numFmt w:val="bullet"/>
      <w:lvlText w:val="•"/>
      <w:lvlJc w:val="left"/>
      <w:pPr>
        <w:ind w:left="1827" w:hanging="360"/>
      </w:pPr>
      <w:rPr>
        <w:rFonts w:hint="default"/>
      </w:rPr>
    </w:lvl>
    <w:lvl w:ilvl="3" w:tplc="2FD21978">
      <w:start w:val="1"/>
      <w:numFmt w:val="bullet"/>
      <w:lvlText w:val="•"/>
      <w:lvlJc w:val="left"/>
      <w:pPr>
        <w:ind w:left="2329" w:hanging="360"/>
      </w:pPr>
      <w:rPr>
        <w:rFonts w:hint="default"/>
      </w:rPr>
    </w:lvl>
    <w:lvl w:ilvl="4" w:tplc="528E7F4A">
      <w:start w:val="1"/>
      <w:numFmt w:val="bullet"/>
      <w:lvlText w:val="•"/>
      <w:lvlJc w:val="left"/>
      <w:pPr>
        <w:ind w:left="2830" w:hanging="360"/>
      </w:pPr>
      <w:rPr>
        <w:rFonts w:hint="default"/>
      </w:rPr>
    </w:lvl>
    <w:lvl w:ilvl="5" w:tplc="CA34E374">
      <w:start w:val="1"/>
      <w:numFmt w:val="bullet"/>
      <w:lvlText w:val="•"/>
      <w:lvlJc w:val="left"/>
      <w:pPr>
        <w:ind w:left="3332" w:hanging="360"/>
      </w:pPr>
      <w:rPr>
        <w:rFonts w:hint="default"/>
      </w:rPr>
    </w:lvl>
    <w:lvl w:ilvl="6" w:tplc="8676EA6A">
      <w:start w:val="1"/>
      <w:numFmt w:val="bullet"/>
      <w:lvlText w:val="•"/>
      <w:lvlJc w:val="left"/>
      <w:pPr>
        <w:ind w:left="3834" w:hanging="360"/>
      </w:pPr>
      <w:rPr>
        <w:rFonts w:hint="default"/>
      </w:rPr>
    </w:lvl>
    <w:lvl w:ilvl="7" w:tplc="80CECE56">
      <w:start w:val="1"/>
      <w:numFmt w:val="bullet"/>
      <w:lvlText w:val="•"/>
      <w:lvlJc w:val="left"/>
      <w:pPr>
        <w:ind w:left="4335" w:hanging="360"/>
      </w:pPr>
      <w:rPr>
        <w:rFonts w:hint="default"/>
      </w:rPr>
    </w:lvl>
    <w:lvl w:ilvl="8" w:tplc="71E60A50">
      <w:start w:val="1"/>
      <w:numFmt w:val="bullet"/>
      <w:lvlText w:val="•"/>
      <w:lvlJc w:val="left"/>
      <w:pPr>
        <w:ind w:left="4837" w:hanging="360"/>
      </w:pPr>
      <w:rPr>
        <w:rFonts w:hint="default"/>
      </w:rPr>
    </w:lvl>
  </w:abstractNum>
  <w:abstractNum w:abstractNumId="13" w15:restartNumberingAfterBreak="0">
    <w:nsid w:val="5201303A"/>
    <w:multiLevelType w:val="hybridMultilevel"/>
    <w:tmpl w:val="9EBABC4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4" w15:restartNumberingAfterBreak="0">
    <w:nsid w:val="54883843"/>
    <w:multiLevelType w:val="hybridMultilevel"/>
    <w:tmpl w:val="4DD20196"/>
    <w:lvl w:ilvl="0" w:tplc="3BFA51E4">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28B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202B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C5B7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E31B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14103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6FC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427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2818D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E6070"/>
    <w:multiLevelType w:val="hybridMultilevel"/>
    <w:tmpl w:val="C5A842B4"/>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91D2E"/>
    <w:multiLevelType w:val="hybridMultilevel"/>
    <w:tmpl w:val="6B5E9206"/>
    <w:lvl w:ilvl="0" w:tplc="54ACCB72">
      <w:start w:val="1"/>
      <w:numFmt w:val="bullet"/>
      <w:lvlText w:val=""/>
      <w:lvlJc w:val="left"/>
      <w:pPr>
        <w:ind w:left="534" w:hanging="361"/>
      </w:pPr>
      <w:rPr>
        <w:rFonts w:ascii="Symbol" w:eastAsia="Symbol" w:hAnsi="Symbol" w:hint="default"/>
        <w:sz w:val="24"/>
        <w:szCs w:val="24"/>
      </w:rPr>
    </w:lvl>
    <w:lvl w:ilvl="1" w:tplc="54D2852E">
      <w:start w:val="1"/>
      <w:numFmt w:val="bullet"/>
      <w:lvlText w:val="•"/>
      <w:lvlJc w:val="left"/>
      <w:pPr>
        <w:ind w:left="1065" w:hanging="361"/>
      </w:pPr>
      <w:rPr>
        <w:rFonts w:hint="default"/>
      </w:rPr>
    </w:lvl>
    <w:lvl w:ilvl="2" w:tplc="96B292B0">
      <w:start w:val="1"/>
      <w:numFmt w:val="bullet"/>
      <w:lvlText w:val="•"/>
      <w:lvlJc w:val="left"/>
      <w:pPr>
        <w:ind w:left="1595" w:hanging="361"/>
      </w:pPr>
      <w:rPr>
        <w:rFonts w:hint="default"/>
      </w:rPr>
    </w:lvl>
    <w:lvl w:ilvl="3" w:tplc="ECDC7BC0">
      <w:start w:val="1"/>
      <w:numFmt w:val="bullet"/>
      <w:lvlText w:val="•"/>
      <w:lvlJc w:val="left"/>
      <w:pPr>
        <w:ind w:left="2126" w:hanging="361"/>
      </w:pPr>
      <w:rPr>
        <w:rFonts w:hint="default"/>
      </w:rPr>
    </w:lvl>
    <w:lvl w:ilvl="4" w:tplc="EDCC2D40">
      <w:start w:val="1"/>
      <w:numFmt w:val="bullet"/>
      <w:lvlText w:val="•"/>
      <w:lvlJc w:val="left"/>
      <w:pPr>
        <w:ind w:left="2656" w:hanging="361"/>
      </w:pPr>
      <w:rPr>
        <w:rFonts w:hint="default"/>
      </w:rPr>
    </w:lvl>
    <w:lvl w:ilvl="5" w:tplc="67709C84">
      <w:start w:val="1"/>
      <w:numFmt w:val="bullet"/>
      <w:lvlText w:val="•"/>
      <w:lvlJc w:val="left"/>
      <w:pPr>
        <w:ind w:left="3187" w:hanging="361"/>
      </w:pPr>
      <w:rPr>
        <w:rFonts w:hint="default"/>
      </w:rPr>
    </w:lvl>
    <w:lvl w:ilvl="6" w:tplc="F34A0370">
      <w:start w:val="1"/>
      <w:numFmt w:val="bullet"/>
      <w:lvlText w:val="•"/>
      <w:lvlJc w:val="left"/>
      <w:pPr>
        <w:ind w:left="3718" w:hanging="361"/>
      </w:pPr>
      <w:rPr>
        <w:rFonts w:hint="default"/>
      </w:rPr>
    </w:lvl>
    <w:lvl w:ilvl="7" w:tplc="1F6CCC8A">
      <w:start w:val="1"/>
      <w:numFmt w:val="bullet"/>
      <w:lvlText w:val="•"/>
      <w:lvlJc w:val="left"/>
      <w:pPr>
        <w:ind w:left="4248" w:hanging="361"/>
      </w:pPr>
      <w:rPr>
        <w:rFonts w:hint="default"/>
      </w:rPr>
    </w:lvl>
    <w:lvl w:ilvl="8" w:tplc="44FCE8A0">
      <w:start w:val="1"/>
      <w:numFmt w:val="bullet"/>
      <w:lvlText w:val="•"/>
      <w:lvlJc w:val="left"/>
      <w:pPr>
        <w:ind w:left="4779" w:hanging="361"/>
      </w:pPr>
      <w:rPr>
        <w:rFonts w:hint="default"/>
      </w:rPr>
    </w:lvl>
  </w:abstractNum>
  <w:abstractNum w:abstractNumId="17" w15:restartNumberingAfterBreak="0">
    <w:nsid w:val="63FB58D7"/>
    <w:multiLevelType w:val="hybridMultilevel"/>
    <w:tmpl w:val="E5B28436"/>
    <w:lvl w:ilvl="0" w:tplc="97A078EE">
      <w:start w:val="1"/>
      <w:numFmt w:val="bullet"/>
      <w:lvlText w:val=""/>
      <w:lvlJc w:val="left"/>
      <w:pPr>
        <w:ind w:left="464" w:hanging="431"/>
      </w:pPr>
      <w:rPr>
        <w:rFonts w:ascii="Symbol" w:eastAsia="Symbol" w:hAnsi="Symbol" w:hint="default"/>
        <w:sz w:val="24"/>
        <w:szCs w:val="24"/>
      </w:rPr>
    </w:lvl>
    <w:lvl w:ilvl="1" w:tplc="A6A0E010">
      <w:start w:val="1"/>
      <w:numFmt w:val="bullet"/>
      <w:lvlText w:val="•"/>
      <w:lvlJc w:val="left"/>
      <w:pPr>
        <w:ind w:left="1002" w:hanging="431"/>
      </w:pPr>
      <w:rPr>
        <w:rFonts w:hint="default"/>
      </w:rPr>
    </w:lvl>
    <w:lvl w:ilvl="2" w:tplc="577A55EE">
      <w:start w:val="1"/>
      <w:numFmt w:val="bullet"/>
      <w:lvlText w:val="•"/>
      <w:lvlJc w:val="left"/>
      <w:pPr>
        <w:ind w:left="1539" w:hanging="431"/>
      </w:pPr>
      <w:rPr>
        <w:rFonts w:hint="default"/>
      </w:rPr>
    </w:lvl>
    <w:lvl w:ilvl="3" w:tplc="EE943B06">
      <w:start w:val="1"/>
      <w:numFmt w:val="bullet"/>
      <w:lvlText w:val="•"/>
      <w:lvlJc w:val="left"/>
      <w:pPr>
        <w:ind w:left="2077" w:hanging="431"/>
      </w:pPr>
      <w:rPr>
        <w:rFonts w:hint="default"/>
      </w:rPr>
    </w:lvl>
    <w:lvl w:ilvl="4" w:tplc="A7747CE6">
      <w:start w:val="1"/>
      <w:numFmt w:val="bullet"/>
      <w:lvlText w:val="•"/>
      <w:lvlJc w:val="left"/>
      <w:pPr>
        <w:ind w:left="2614" w:hanging="431"/>
      </w:pPr>
      <w:rPr>
        <w:rFonts w:hint="default"/>
      </w:rPr>
    </w:lvl>
    <w:lvl w:ilvl="5" w:tplc="1018AE00">
      <w:start w:val="1"/>
      <w:numFmt w:val="bullet"/>
      <w:lvlText w:val="•"/>
      <w:lvlJc w:val="left"/>
      <w:pPr>
        <w:ind w:left="3152" w:hanging="431"/>
      </w:pPr>
      <w:rPr>
        <w:rFonts w:hint="default"/>
      </w:rPr>
    </w:lvl>
    <w:lvl w:ilvl="6" w:tplc="D45C8C58">
      <w:start w:val="1"/>
      <w:numFmt w:val="bullet"/>
      <w:lvlText w:val="•"/>
      <w:lvlJc w:val="left"/>
      <w:pPr>
        <w:ind w:left="3690" w:hanging="431"/>
      </w:pPr>
      <w:rPr>
        <w:rFonts w:hint="default"/>
      </w:rPr>
    </w:lvl>
    <w:lvl w:ilvl="7" w:tplc="ABBE0806">
      <w:start w:val="1"/>
      <w:numFmt w:val="bullet"/>
      <w:lvlText w:val="•"/>
      <w:lvlJc w:val="left"/>
      <w:pPr>
        <w:ind w:left="4227" w:hanging="431"/>
      </w:pPr>
      <w:rPr>
        <w:rFonts w:hint="default"/>
      </w:rPr>
    </w:lvl>
    <w:lvl w:ilvl="8" w:tplc="2A7675CE">
      <w:start w:val="1"/>
      <w:numFmt w:val="bullet"/>
      <w:lvlText w:val="•"/>
      <w:lvlJc w:val="left"/>
      <w:pPr>
        <w:ind w:left="4765" w:hanging="431"/>
      </w:pPr>
      <w:rPr>
        <w:rFonts w:hint="default"/>
      </w:rPr>
    </w:lvl>
  </w:abstractNum>
  <w:abstractNum w:abstractNumId="18" w15:restartNumberingAfterBreak="0">
    <w:nsid w:val="6850002A"/>
    <w:multiLevelType w:val="hybridMultilevel"/>
    <w:tmpl w:val="1256DD18"/>
    <w:lvl w:ilvl="0" w:tplc="96E4523C">
      <w:start w:val="1"/>
      <w:numFmt w:val="bullet"/>
      <w:lvlText w:val=""/>
      <w:lvlJc w:val="left"/>
      <w:pPr>
        <w:ind w:left="354" w:hanging="250"/>
      </w:pPr>
      <w:rPr>
        <w:rFonts w:ascii="Symbol" w:eastAsia="Symbol" w:hAnsi="Symbol" w:hint="default"/>
        <w:sz w:val="24"/>
        <w:szCs w:val="24"/>
      </w:rPr>
    </w:lvl>
    <w:lvl w:ilvl="1" w:tplc="5B8A4320">
      <w:start w:val="1"/>
      <w:numFmt w:val="bullet"/>
      <w:lvlText w:val="•"/>
      <w:lvlJc w:val="left"/>
      <w:pPr>
        <w:ind w:left="902" w:hanging="250"/>
      </w:pPr>
      <w:rPr>
        <w:rFonts w:hint="default"/>
      </w:rPr>
    </w:lvl>
    <w:lvl w:ilvl="2" w:tplc="B1C66ED2">
      <w:start w:val="1"/>
      <w:numFmt w:val="bullet"/>
      <w:lvlText w:val="•"/>
      <w:lvlJc w:val="left"/>
      <w:pPr>
        <w:ind w:left="1451" w:hanging="250"/>
      </w:pPr>
      <w:rPr>
        <w:rFonts w:hint="default"/>
      </w:rPr>
    </w:lvl>
    <w:lvl w:ilvl="3" w:tplc="FD3CABC6">
      <w:start w:val="1"/>
      <w:numFmt w:val="bullet"/>
      <w:lvlText w:val="•"/>
      <w:lvlJc w:val="left"/>
      <w:pPr>
        <w:ind w:left="1999" w:hanging="250"/>
      </w:pPr>
      <w:rPr>
        <w:rFonts w:hint="default"/>
      </w:rPr>
    </w:lvl>
    <w:lvl w:ilvl="4" w:tplc="4E22D480">
      <w:start w:val="1"/>
      <w:numFmt w:val="bullet"/>
      <w:lvlText w:val="•"/>
      <w:lvlJc w:val="left"/>
      <w:pPr>
        <w:ind w:left="2548" w:hanging="250"/>
      </w:pPr>
      <w:rPr>
        <w:rFonts w:hint="default"/>
      </w:rPr>
    </w:lvl>
    <w:lvl w:ilvl="5" w:tplc="B044A3DC">
      <w:start w:val="1"/>
      <w:numFmt w:val="bullet"/>
      <w:lvlText w:val="•"/>
      <w:lvlJc w:val="left"/>
      <w:pPr>
        <w:ind w:left="3097" w:hanging="250"/>
      </w:pPr>
      <w:rPr>
        <w:rFonts w:hint="default"/>
      </w:rPr>
    </w:lvl>
    <w:lvl w:ilvl="6" w:tplc="CA9EB58C">
      <w:start w:val="1"/>
      <w:numFmt w:val="bullet"/>
      <w:lvlText w:val="•"/>
      <w:lvlJc w:val="left"/>
      <w:pPr>
        <w:ind w:left="3645" w:hanging="250"/>
      </w:pPr>
      <w:rPr>
        <w:rFonts w:hint="default"/>
      </w:rPr>
    </w:lvl>
    <w:lvl w:ilvl="7" w:tplc="3E9C6C76">
      <w:start w:val="1"/>
      <w:numFmt w:val="bullet"/>
      <w:lvlText w:val="•"/>
      <w:lvlJc w:val="left"/>
      <w:pPr>
        <w:ind w:left="4194" w:hanging="250"/>
      </w:pPr>
      <w:rPr>
        <w:rFonts w:hint="default"/>
      </w:rPr>
    </w:lvl>
    <w:lvl w:ilvl="8" w:tplc="4D7AA440">
      <w:start w:val="1"/>
      <w:numFmt w:val="bullet"/>
      <w:lvlText w:val="•"/>
      <w:lvlJc w:val="left"/>
      <w:pPr>
        <w:ind w:left="4743" w:hanging="250"/>
      </w:pPr>
      <w:rPr>
        <w:rFonts w:hint="default"/>
      </w:rPr>
    </w:lvl>
  </w:abstractNum>
  <w:abstractNum w:abstractNumId="19" w15:restartNumberingAfterBreak="0">
    <w:nsid w:val="6D8E2F34"/>
    <w:multiLevelType w:val="hybridMultilevel"/>
    <w:tmpl w:val="538215EA"/>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10608"/>
    <w:multiLevelType w:val="hybridMultilevel"/>
    <w:tmpl w:val="9BB61136"/>
    <w:lvl w:ilvl="0" w:tplc="88686A3A">
      <w:start w:val="1"/>
      <w:numFmt w:val="bullet"/>
      <w:lvlText w:val="•"/>
      <w:lvlJc w:val="left"/>
      <w:pPr>
        <w:ind w:left="92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21" w15:restartNumberingAfterBreak="0">
    <w:nsid w:val="7602075B"/>
    <w:multiLevelType w:val="hybridMultilevel"/>
    <w:tmpl w:val="CC5A289C"/>
    <w:lvl w:ilvl="0" w:tplc="422A9A02">
      <w:start w:val="1"/>
      <w:numFmt w:val="bullet"/>
      <w:lvlText w:val="•"/>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CF1AC">
      <w:start w:val="1"/>
      <w:numFmt w:val="bullet"/>
      <w:lvlText w:val="o"/>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6E7292">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54922C">
      <w:start w:val="1"/>
      <w:numFmt w:val="bullet"/>
      <w:lvlText w:val="•"/>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0BD54">
      <w:start w:val="1"/>
      <w:numFmt w:val="bullet"/>
      <w:lvlText w:val="o"/>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E4F6CE">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06A22A">
      <w:start w:val="1"/>
      <w:numFmt w:val="bullet"/>
      <w:lvlText w:val="•"/>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E5044">
      <w:start w:val="1"/>
      <w:numFmt w:val="bullet"/>
      <w:lvlText w:val="o"/>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6A7FC">
      <w:start w:val="1"/>
      <w:numFmt w:val="bullet"/>
      <w:lvlText w:val="▪"/>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174021"/>
    <w:multiLevelType w:val="hybridMultilevel"/>
    <w:tmpl w:val="DEAABED2"/>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25261"/>
    <w:multiLevelType w:val="hybridMultilevel"/>
    <w:tmpl w:val="5280864A"/>
    <w:lvl w:ilvl="0" w:tplc="452AB88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464D40">
      <w:start w:val="1"/>
      <w:numFmt w:val="bullet"/>
      <w:lvlText w:val="o"/>
      <w:lvlJc w:val="left"/>
      <w:pPr>
        <w:ind w:left="2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37CAEA6">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A865A76">
      <w:start w:val="1"/>
      <w:numFmt w:val="bullet"/>
      <w:lvlText w:val="•"/>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98AC5A">
      <w:start w:val="1"/>
      <w:numFmt w:val="bullet"/>
      <w:lvlText w:val="o"/>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30CA28">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C4633AC">
      <w:start w:val="1"/>
      <w:numFmt w:val="bullet"/>
      <w:lvlText w:val="•"/>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784961C">
      <w:start w:val="1"/>
      <w:numFmt w:val="bullet"/>
      <w:lvlText w:val="o"/>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20C00A">
      <w:start w:val="1"/>
      <w:numFmt w:val="bullet"/>
      <w:lvlText w:val="▪"/>
      <w:lvlJc w:val="left"/>
      <w:pPr>
        <w:ind w:left="67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B80941"/>
    <w:multiLevelType w:val="hybridMultilevel"/>
    <w:tmpl w:val="680E7D2C"/>
    <w:lvl w:ilvl="0" w:tplc="AEAEB7E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63A55"/>
    <w:multiLevelType w:val="hybridMultilevel"/>
    <w:tmpl w:val="1FCC4A2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16cid:durableId="328563850">
    <w:abstractNumId w:val="0"/>
  </w:num>
  <w:num w:numId="2" w16cid:durableId="80297533">
    <w:abstractNumId w:val="11"/>
  </w:num>
  <w:num w:numId="3" w16cid:durableId="1809085572">
    <w:abstractNumId w:val="21"/>
  </w:num>
  <w:num w:numId="4" w16cid:durableId="1822693332">
    <w:abstractNumId w:val="23"/>
  </w:num>
  <w:num w:numId="5" w16cid:durableId="2015302366">
    <w:abstractNumId w:val="20"/>
  </w:num>
  <w:num w:numId="6" w16cid:durableId="1440640890">
    <w:abstractNumId w:val="4"/>
  </w:num>
  <w:num w:numId="7" w16cid:durableId="111948257">
    <w:abstractNumId w:val="17"/>
  </w:num>
  <w:num w:numId="8" w16cid:durableId="801658575">
    <w:abstractNumId w:val="16"/>
  </w:num>
  <w:num w:numId="9" w16cid:durableId="166598924">
    <w:abstractNumId w:val="18"/>
  </w:num>
  <w:num w:numId="10" w16cid:durableId="893274643">
    <w:abstractNumId w:val="12"/>
  </w:num>
  <w:num w:numId="11" w16cid:durableId="42872128">
    <w:abstractNumId w:val="3"/>
  </w:num>
  <w:num w:numId="12" w16cid:durableId="2123375187">
    <w:abstractNumId w:val="14"/>
  </w:num>
  <w:num w:numId="13" w16cid:durableId="681905202">
    <w:abstractNumId w:val="25"/>
  </w:num>
  <w:num w:numId="14" w16cid:durableId="945382078">
    <w:abstractNumId w:val="13"/>
  </w:num>
  <w:num w:numId="15" w16cid:durableId="405541446">
    <w:abstractNumId w:val="9"/>
  </w:num>
  <w:num w:numId="16" w16cid:durableId="381448448">
    <w:abstractNumId w:val="10"/>
  </w:num>
  <w:num w:numId="17" w16cid:durableId="125855515">
    <w:abstractNumId w:val="5"/>
  </w:num>
  <w:num w:numId="18" w16cid:durableId="954212912">
    <w:abstractNumId w:val="6"/>
  </w:num>
  <w:num w:numId="19" w16cid:durableId="507868229">
    <w:abstractNumId w:val="15"/>
  </w:num>
  <w:num w:numId="20" w16cid:durableId="1492284773">
    <w:abstractNumId w:val="22"/>
  </w:num>
  <w:num w:numId="21" w16cid:durableId="536236055">
    <w:abstractNumId w:val="8"/>
  </w:num>
  <w:num w:numId="22" w16cid:durableId="1201699496">
    <w:abstractNumId w:val="7"/>
  </w:num>
  <w:num w:numId="23" w16cid:durableId="215630307">
    <w:abstractNumId w:val="19"/>
  </w:num>
  <w:num w:numId="24" w16cid:durableId="1587685943">
    <w:abstractNumId w:val="2"/>
  </w:num>
  <w:num w:numId="25" w16cid:durableId="1898205048">
    <w:abstractNumId w:val="24"/>
  </w:num>
  <w:num w:numId="26" w16cid:durableId="201648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33"/>
    <w:rsid w:val="00017323"/>
    <w:rsid w:val="000244AD"/>
    <w:rsid w:val="000525EB"/>
    <w:rsid w:val="0008585C"/>
    <w:rsid w:val="00093FB9"/>
    <w:rsid w:val="000975C7"/>
    <w:rsid w:val="000B1F39"/>
    <w:rsid w:val="000B6253"/>
    <w:rsid w:val="000C540B"/>
    <w:rsid w:val="000D2458"/>
    <w:rsid w:val="00105FDD"/>
    <w:rsid w:val="001538B7"/>
    <w:rsid w:val="00164635"/>
    <w:rsid w:val="00165F32"/>
    <w:rsid w:val="00174813"/>
    <w:rsid w:val="001773D4"/>
    <w:rsid w:val="0018044E"/>
    <w:rsid w:val="0018165E"/>
    <w:rsid w:val="00183595"/>
    <w:rsid w:val="001A132C"/>
    <w:rsid w:val="001A2991"/>
    <w:rsid w:val="001B75A5"/>
    <w:rsid w:val="001C4106"/>
    <w:rsid w:val="002143BA"/>
    <w:rsid w:val="00230616"/>
    <w:rsid w:val="0024151E"/>
    <w:rsid w:val="00242BCC"/>
    <w:rsid w:val="00291A4F"/>
    <w:rsid w:val="00293AE5"/>
    <w:rsid w:val="002D06A3"/>
    <w:rsid w:val="002E639A"/>
    <w:rsid w:val="00395E1F"/>
    <w:rsid w:val="003A2F64"/>
    <w:rsid w:val="003A50CD"/>
    <w:rsid w:val="003B503C"/>
    <w:rsid w:val="003C286A"/>
    <w:rsid w:val="003D7C99"/>
    <w:rsid w:val="003D7EC3"/>
    <w:rsid w:val="0040029C"/>
    <w:rsid w:val="00401B35"/>
    <w:rsid w:val="0041532B"/>
    <w:rsid w:val="004179DD"/>
    <w:rsid w:val="004344FD"/>
    <w:rsid w:val="00495981"/>
    <w:rsid w:val="004A3B73"/>
    <w:rsid w:val="004B1357"/>
    <w:rsid w:val="004D56C9"/>
    <w:rsid w:val="00515CEC"/>
    <w:rsid w:val="00525398"/>
    <w:rsid w:val="005915E8"/>
    <w:rsid w:val="005B5DEF"/>
    <w:rsid w:val="005F0DBD"/>
    <w:rsid w:val="005F5238"/>
    <w:rsid w:val="00607E11"/>
    <w:rsid w:val="00652D94"/>
    <w:rsid w:val="00661B95"/>
    <w:rsid w:val="006709CF"/>
    <w:rsid w:val="0069694C"/>
    <w:rsid w:val="006D1ADD"/>
    <w:rsid w:val="006E1AC6"/>
    <w:rsid w:val="006E64F7"/>
    <w:rsid w:val="006F4CFC"/>
    <w:rsid w:val="00702225"/>
    <w:rsid w:val="0071606F"/>
    <w:rsid w:val="0073130F"/>
    <w:rsid w:val="0079051F"/>
    <w:rsid w:val="007A345D"/>
    <w:rsid w:val="007A796E"/>
    <w:rsid w:val="007B653B"/>
    <w:rsid w:val="007F0A0D"/>
    <w:rsid w:val="00805B14"/>
    <w:rsid w:val="0081397C"/>
    <w:rsid w:val="00815833"/>
    <w:rsid w:val="00882D01"/>
    <w:rsid w:val="0089587C"/>
    <w:rsid w:val="008B1F1C"/>
    <w:rsid w:val="008C4396"/>
    <w:rsid w:val="008C5B49"/>
    <w:rsid w:val="008C6ABE"/>
    <w:rsid w:val="008E0F5B"/>
    <w:rsid w:val="008E7F7B"/>
    <w:rsid w:val="008F4498"/>
    <w:rsid w:val="0090500B"/>
    <w:rsid w:val="00920484"/>
    <w:rsid w:val="009338F4"/>
    <w:rsid w:val="00935E97"/>
    <w:rsid w:val="00943919"/>
    <w:rsid w:val="00946155"/>
    <w:rsid w:val="00985CD3"/>
    <w:rsid w:val="009A1ED7"/>
    <w:rsid w:val="009A7943"/>
    <w:rsid w:val="009E0748"/>
    <w:rsid w:val="009E326E"/>
    <w:rsid w:val="00A829D9"/>
    <w:rsid w:val="00AB0130"/>
    <w:rsid w:val="00AB49C2"/>
    <w:rsid w:val="00AC09B1"/>
    <w:rsid w:val="00AC203C"/>
    <w:rsid w:val="00AD1E9A"/>
    <w:rsid w:val="00B1275B"/>
    <w:rsid w:val="00B43B93"/>
    <w:rsid w:val="00B50515"/>
    <w:rsid w:val="00B61D16"/>
    <w:rsid w:val="00B62497"/>
    <w:rsid w:val="00B8018A"/>
    <w:rsid w:val="00B86AB5"/>
    <w:rsid w:val="00B87B8A"/>
    <w:rsid w:val="00BA3708"/>
    <w:rsid w:val="00BE3E02"/>
    <w:rsid w:val="00C428E1"/>
    <w:rsid w:val="00C97DFD"/>
    <w:rsid w:val="00CC530A"/>
    <w:rsid w:val="00D0258E"/>
    <w:rsid w:val="00D145C2"/>
    <w:rsid w:val="00D253A0"/>
    <w:rsid w:val="00DB2E87"/>
    <w:rsid w:val="00DB7148"/>
    <w:rsid w:val="00DC79B0"/>
    <w:rsid w:val="00DE6061"/>
    <w:rsid w:val="00DE6990"/>
    <w:rsid w:val="00E03A99"/>
    <w:rsid w:val="00E074BA"/>
    <w:rsid w:val="00E37EBC"/>
    <w:rsid w:val="00E679C7"/>
    <w:rsid w:val="00EB1478"/>
    <w:rsid w:val="00EE2A44"/>
    <w:rsid w:val="00F50C8F"/>
    <w:rsid w:val="00F5238F"/>
    <w:rsid w:val="00F677B2"/>
    <w:rsid w:val="00F84BB8"/>
    <w:rsid w:val="00F91C47"/>
    <w:rsid w:val="00FB1D07"/>
    <w:rsid w:val="00FB4968"/>
    <w:rsid w:val="00FC1DB3"/>
    <w:rsid w:val="00FD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C16D"/>
  <w15:docId w15:val="{45B8BB43-5203-4DF7-9CE9-4CBEF953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3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43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E3E02"/>
    <w:pPr>
      <w:spacing w:after="0" w:line="240" w:lineRule="auto"/>
    </w:pPr>
    <w:rPr>
      <w:rFonts w:ascii="Arial" w:eastAsia="Arial" w:hAnsi="Arial" w:cs="Arial"/>
      <w:color w:val="000000"/>
      <w:sz w:val="24"/>
    </w:rPr>
  </w:style>
  <w:style w:type="paragraph" w:styleId="ListParagraph">
    <w:name w:val="List Paragraph"/>
    <w:basedOn w:val="Normal"/>
    <w:uiPriority w:val="49"/>
    <w:qFormat/>
    <w:rsid w:val="0071606F"/>
    <w:pPr>
      <w:ind w:left="720"/>
      <w:contextualSpacing/>
    </w:pPr>
  </w:style>
  <w:style w:type="paragraph" w:customStyle="1" w:styleId="TableParagraph">
    <w:name w:val="Table Paragraph"/>
    <w:basedOn w:val="Normal"/>
    <w:uiPriority w:val="1"/>
    <w:qFormat/>
    <w:rsid w:val="00DB7148"/>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customStyle="1" w:styleId="paragraph">
    <w:name w:val="paragraph"/>
    <w:basedOn w:val="Normal"/>
    <w:rsid w:val="000244A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0244AD"/>
  </w:style>
  <w:style w:type="character" w:customStyle="1" w:styleId="eop">
    <w:name w:val="eop"/>
    <w:basedOn w:val="DefaultParagraphFont"/>
    <w:rsid w:val="000244AD"/>
  </w:style>
  <w:style w:type="paragraph" w:styleId="Header">
    <w:name w:val="header"/>
    <w:basedOn w:val="Normal"/>
    <w:link w:val="HeaderChar"/>
    <w:uiPriority w:val="99"/>
    <w:unhideWhenUsed/>
    <w:rsid w:val="003D7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C3"/>
    <w:rPr>
      <w:rFonts w:ascii="Arial" w:eastAsia="Arial" w:hAnsi="Arial" w:cs="Arial"/>
      <w:color w:val="000000"/>
      <w:sz w:val="24"/>
    </w:rPr>
  </w:style>
  <w:style w:type="paragraph" w:styleId="Footer">
    <w:name w:val="footer"/>
    <w:basedOn w:val="Normal"/>
    <w:link w:val="FooterChar"/>
    <w:uiPriority w:val="99"/>
    <w:unhideWhenUsed/>
    <w:rsid w:val="003D7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C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6585">
      <w:bodyDiv w:val="1"/>
      <w:marLeft w:val="0"/>
      <w:marRight w:val="0"/>
      <w:marTop w:val="0"/>
      <w:marBottom w:val="0"/>
      <w:divBdr>
        <w:top w:val="none" w:sz="0" w:space="0" w:color="auto"/>
        <w:left w:val="none" w:sz="0" w:space="0" w:color="auto"/>
        <w:bottom w:val="none" w:sz="0" w:space="0" w:color="auto"/>
        <w:right w:val="none" w:sz="0" w:space="0" w:color="auto"/>
      </w:divBdr>
      <w:divsChild>
        <w:div w:id="138570610">
          <w:marLeft w:val="0"/>
          <w:marRight w:val="0"/>
          <w:marTop w:val="0"/>
          <w:marBottom w:val="0"/>
          <w:divBdr>
            <w:top w:val="none" w:sz="0" w:space="0" w:color="auto"/>
            <w:left w:val="none" w:sz="0" w:space="0" w:color="auto"/>
            <w:bottom w:val="none" w:sz="0" w:space="0" w:color="auto"/>
            <w:right w:val="none" w:sz="0" w:space="0" w:color="auto"/>
          </w:divBdr>
        </w:div>
        <w:div w:id="292490702">
          <w:marLeft w:val="0"/>
          <w:marRight w:val="0"/>
          <w:marTop w:val="0"/>
          <w:marBottom w:val="0"/>
          <w:divBdr>
            <w:top w:val="none" w:sz="0" w:space="0" w:color="auto"/>
            <w:left w:val="none" w:sz="0" w:space="0" w:color="auto"/>
            <w:bottom w:val="none" w:sz="0" w:space="0" w:color="auto"/>
            <w:right w:val="none" w:sz="0" w:space="0" w:color="auto"/>
          </w:divBdr>
        </w:div>
        <w:div w:id="366419960">
          <w:marLeft w:val="0"/>
          <w:marRight w:val="0"/>
          <w:marTop w:val="0"/>
          <w:marBottom w:val="0"/>
          <w:divBdr>
            <w:top w:val="none" w:sz="0" w:space="0" w:color="auto"/>
            <w:left w:val="none" w:sz="0" w:space="0" w:color="auto"/>
            <w:bottom w:val="none" w:sz="0" w:space="0" w:color="auto"/>
            <w:right w:val="none" w:sz="0" w:space="0" w:color="auto"/>
          </w:divBdr>
        </w:div>
        <w:div w:id="497577415">
          <w:marLeft w:val="0"/>
          <w:marRight w:val="0"/>
          <w:marTop w:val="0"/>
          <w:marBottom w:val="0"/>
          <w:divBdr>
            <w:top w:val="none" w:sz="0" w:space="0" w:color="auto"/>
            <w:left w:val="none" w:sz="0" w:space="0" w:color="auto"/>
            <w:bottom w:val="none" w:sz="0" w:space="0" w:color="auto"/>
            <w:right w:val="none" w:sz="0" w:space="0" w:color="auto"/>
          </w:divBdr>
        </w:div>
        <w:div w:id="532306200">
          <w:marLeft w:val="0"/>
          <w:marRight w:val="0"/>
          <w:marTop w:val="0"/>
          <w:marBottom w:val="0"/>
          <w:divBdr>
            <w:top w:val="none" w:sz="0" w:space="0" w:color="auto"/>
            <w:left w:val="none" w:sz="0" w:space="0" w:color="auto"/>
            <w:bottom w:val="none" w:sz="0" w:space="0" w:color="auto"/>
            <w:right w:val="none" w:sz="0" w:space="0" w:color="auto"/>
          </w:divBdr>
        </w:div>
        <w:div w:id="1537155909">
          <w:marLeft w:val="0"/>
          <w:marRight w:val="0"/>
          <w:marTop w:val="0"/>
          <w:marBottom w:val="0"/>
          <w:divBdr>
            <w:top w:val="none" w:sz="0" w:space="0" w:color="auto"/>
            <w:left w:val="none" w:sz="0" w:space="0" w:color="auto"/>
            <w:bottom w:val="none" w:sz="0" w:space="0" w:color="auto"/>
            <w:right w:val="none" w:sz="0" w:space="0" w:color="auto"/>
          </w:divBdr>
        </w:div>
        <w:div w:id="2021085701">
          <w:marLeft w:val="0"/>
          <w:marRight w:val="0"/>
          <w:marTop w:val="0"/>
          <w:marBottom w:val="0"/>
          <w:divBdr>
            <w:top w:val="none" w:sz="0" w:space="0" w:color="auto"/>
            <w:left w:val="none" w:sz="0" w:space="0" w:color="auto"/>
            <w:bottom w:val="none" w:sz="0" w:space="0" w:color="auto"/>
            <w:right w:val="none" w:sz="0" w:space="0" w:color="auto"/>
          </w:divBdr>
        </w:div>
        <w:div w:id="2134706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e7d005-1a49-46c3-b775-ad940b25f116">
      <Terms xmlns="http://schemas.microsoft.com/office/infopath/2007/PartnerControls"/>
    </lcf76f155ced4ddcb4097134ff3c332f>
    <TaxCatchAll xmlns="6cb8b1c3-de87-4bb8-9819-394441d50f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7A7617110448848AF781B02682CB" ma:contentTypeVersion="16" ma:contentTypeDescription="Create a new document." ma:contentTypeScope="" ma:versionID="de18b90fe84835063f063eafd6ae2ee5">
  <xsd:schema xmlns:xsd="http://www.w3.org/2001/XMLSchema" xmlns:xs="http://www.w3.org/2001/XMLSchema" xmlns:p="http://schemas.microsoft.com/office/2006/metadata/properties" xmlns:ns2="5ee7d005-1a49-46c3-b775-ad940b25f116" xmlns:ns3="6cb8b1c3-de87-4bb8-9819-394441d50f52" targetNamespace="http://schemas.microsoft.com/office/2006/metadata/properties" ma:root="true" ma:fieldsID="f662da093730d3ac4dbba96460185c3b" ns2:_="" ns3:_="">
    <xsd:import namespace="5ee7d005-1a49-46c3-b775-ad940b25f116"/>
    <xsd:import namespace="6cb8b1c3-de87-4bb8-9819-394441d50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7d005-1a49-46c3-b775-ad940b25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8b1c3-de87-4bb8-9819-394441d50f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f1999-6758-4396-9cfa-85944ecfb83b}" ma:internalName="TaxCatchAll" ma:showField="CatchAllData" ma:web="6cb8b1c3-de87-4bb8-9819-394441d50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32930-9A80-4E27-B984-EDAF9C625FD0}">
  <ds:schemaRefs>
    <ds:schemaRef ds:uri="http://schemas.microsoft.com/office/2006/metadata/properties"/>
    <ds:schemaRef ds:uri="http://schemas.microsoft.com/office/infopath/2007/PartnerControls"/>
    <ds:schemaRef ds:uri="1c2a7b2f-7a8c-48a5-b97e-e6dfeea78070"/>
    <ds:schemaRef ds:uri="e4150499-df2e-4014-8017-d443c13a0037"/>
    <ds:schemaRef ds:uri="5ee7d005-1a49-46c3-b775-ad940b25f116"/>
    <ds:schemaRef ds:uri="6cb8b1c3-de87-4bb8-9819-394441d50f52"/>
  </ds:schemaRefs>
</ds:datastoreItem>
</file>

<file path=customXml/itemProps2.xml><?xml version="1.0" encoding="utf-8"?>
<ds:datastoreItem xmlns:ds="http://schemas.openxmlformats.org/officeDocument/2006/customXml" ds:itemID="{48B4D66C-DCCC-41EF-8814-3FA84D94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7d005-1a49-46c3-b775-ad940b25f116"/>
    <ds:schemaRef ds:uri="6cb8b1c3-de87-4bb8-9819-394441d50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9603B-5708-4022-A10E-D20B4BDA2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Hymers Katherine</dc:creator>
  <cp:keywords/>
  <dc:description/>
  <cp:lastModifiedBy>Lizzie Robson</cp:lastModifiedBy>
  <cp:revision>2</cp:revision>
  <dcterms:created xsi:type="dcterms:W3CDTF">2022-11-21T12:53:00Z</dcterms:created>
  <dcterms:modified xsi:type="dcterms:W3CDTF">2022-11-21T12:53:00Z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0x010100E8E76153294C7E44AC249F6FFD08509B</vt:lpwstr>
  </property>
  <property fmtid="{D5CDD505-2E9C-101B-9397-08002B2CF9AE}" pid="3" name="MediaServiceImageTags">
    <vt:lpwstr/>
  </property>
</Properties>
</file>