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6ED" w:rsidRPr="00C77083" w:rsidRDefault="000866ED" w:rsidP="000866ED">
      <w:pPr>
        <w:rPr>
          <w:b/>
          <w:sz w:val="20"/>
        </w:rPr>
      </w:pPr>
    </w:p>
    <w:p w:rsidR="00C77083" w:rsidRPr="00C77083" w:rsidRDefault="00C77083" w:rsidP="000866ED">
      <w:pPr>
        <w:rPr>
          <w:b/>
          <w:sz w:val="20"/>
        </w:rPr>
      </w:pPr>
    </w:p>
    <w:p w:rsidR="00C77083" w:rsidRPr="00C77083" w:rsidRDefault="00C77083" w:rsidP="000866ED">
      <w:pPr>
        <w:rPr>
          <w:b/>
          <w:sz w:val="20"/>
        </w:rPr>
      </w:pPr>
    </w:p>
    <w:p w:rsidR="00C77083" w:rsidRPr="00C77083" w:rsidRDefault="00C77083" w:rsidP="00C77083">
      <w:pPr>
        <w:ind w:left="-360" w:right="272"/>
        <w:jc w:val="center"/>
        <w:rPr>
          <w:rFonts w:cs="Arial"/>
          <w:b/>
          <w:sz w:val="20"/>
        </w:rPr>
      </w:pPr>
      <w:r w:rsidRPr="00C77083">
        <w:rPr>
          <w:rFonts w:cs="Arial"/>
          <w:b/>
          <w:sz w:val="20"/>
        </w:rPr>
        <w:t>JOB DESCRIPTION</w:t>
      </w:r>
    </w:p>
    <w:p w:rsidR="00C77083" w:rsidRPr="00C77083" w:rsidRDefault="00C77083" w:rsidP="00C77083">
      <w:pPr>
        <w:ind w:left="-360" w:right="272"/>
        <w:jc w:val="center"/>
        <w:rPr>
          <w:rFonts w:cs="Arial"/>
          <w:b/>
          <w:sz w:val="20"/>
        </w:rPr>
      </w:pPr>
    </w:p>
    <w:p w:rsidR="00C77083" w:rsidRDefault="00C77083" w:rsidP="007F613C">
      <w:pPr>
        <w:pBdr>
          <w:top w:val="single" w:sz="4" w:space="1" w:color="auto"/>
          <w:left w:val="single" w:sz="4" w:space="3" w:color="auto"/>
          <w:bottom w:val="single" w:sz="4" w:space="0" w:color="auto"/>
          <w:right w:val="single" w:sz="4" w:space="28" w:color="auto"/>
        </w:pBdr>
        <w:ind w:left="-360" w:right="272"/>
        <w:rPr>
          <w:rFonts w:cs="Arial"/>
          <w:b/>
          <w:sz w:val="20"/>
        </w:rPr>
      </w:pPr>
    </w:p>
    <w:p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Job Title:</w:t>
      </w:r>
      <w:r w:rsidRPr="00C77083">
        <w:rPr>
          <w:rFonts w:cs="Arial"/>
          <w:b/>
          <w:sz w:val="20"/>
        </w:rPr>
        <w:tab/>
      </w:r>
      <w:r w:rsidR="007F613C">
        <w:rPr>
          <w:rFonts w:cs="Arial"/>
          <w:b/>
          <w:sz w:val="20"/>
        </w:rPr>
        <w:t xml:space="preserve">         </w:t>
      </w:r>
      <w:r w:rsidR="000169D4">
        <w:rPr>
          <w:rFonts w:cs="Arial"/>
          <w:sz w:val="20"/>
        </w:rPr>
        <w:t>Finance Undergraduate Placement Student</w:t>
      </w:r>
    </w:p>
    <w:p w:rsidR="005A36C4" w:rsidRPr="00C77083" w:rsidRDefault="005A36C4"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Department:</w:t>
      </w:r>
      <w:r w:rsidRPr="00C77083">
        <w:rPr>
          <w:rFonts w:cs="Arial"/>
          <w:b/>
          <w:sz w:val="20"/>
        </w:rPr>
        <w:tab/>
      </w:r>
      <w:r w:rsidR="007F613C">
        <w:rPr>
          <w:rFonts w:cs="Arial"/>
          <w:b/>
          <w:sz w:val="20"/>
        </w:rPr>
        <w:t xml:space="preserve">         </w:t>
      </w:r>
      <w:r w:rsidR="00645E45">
        <w:rPr>
          <w:rFonts w:cs="Arial"/>
          <w:sz w:val="20"/>
        </w:rPr>
        <w:t>Financial Management</w:t>
      </w: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Grade:</w:t>
      </w:r>
      <w:r w:rsidRPr="00C77083">
        <w:rPr>
          <w:rFonts w:cs="Arial"/>
          <w:b/>
          <w:sz w:val="20"/>
        </w:rPr>
        <w:tab/>
      </w:r>
      <w:r w:rsidRPr="00C77083">
        <w:rPr>
          <w:rFonts w:cs="Arial"/>
          <w:b/>
          <w:sz w:val="20"/>
        </w:rPr>
        <w:tab/>
      </w:r>
      <w:r w:rsidR="007F613C">
        <w:rPr>
          <w:rFonts w:cs="Arial"/>
          <w:b/>
          <w:sz w:val="20"/>
        </w:rPr>
        <w:t xml:space="preserve">         </w:t>
      </w:r>
      <w:r w:rsidR="00756BE3">
        <w:rPr>
          <w:rFonts w:cs="Arial"/>
          <w:sz w:val="20"/>
        </w:rPr>
        <w:t>Placement Student</w:t>
      </w: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rsidR="00C77083" w:rsidRPr="00163A4E"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Accountable to:</w:t>
      </w:r>
      <w:r w:rsidR="007F613C">
        <w:rPr>
          <w:rFonts w:cs="Arial"/>
          <w:b/>
          <w:sz w:val="20"/>
        </w:rPr>
        <w:t xml:space="preserve">       </w:t>
      </w:r>
      <w:r w:rsidRPr="00C77083">
        <w:rPr>
          <w:rFonts w:cs="Arial"/>
          <w:sz w:val="20"/>
        </w:rPr>
        <w:t xml:space="preserve">Director </w:t>
      </w:r>
      <w:r w:rsidRPr="00163A4E">
        <w:rPr>
          <w:rFonts w:cs="Arial"/>
          <w:sz w:val="20"/>
        </w:rPr>
        <w:t>of Finance</w:t>
      </w:r>
    </w:p>
    <w:p w:rsidR="00C77083" w:rsidRPr="00163A4E"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163A4E">
        <w:rPr>
          <w:rFonts w:cs="Arial"/>
          <w:b/>
          <w:sz w:val="20"/>
        </w:rPr>
        <w:t>Responsible</w:t>
      </w:r>
      <w:r w:rsidR="007F613C">
        <w:rPr>
          <w:rFonts w:cs="Arial"/>
          <w:b/>
          <w:sz w:val="20"/>
        </w:rPr>
        <w:t xml:space="preserve"> to:       </w:t>
      </w:r>
      <w:r w:rsidR="007F613C">
        <w:rPr>
          <w:rFonts w:cs="Arial"/>
          <w:sz w:val="20"/>
        </w:rPr>
        <w:t>Management Accountant – Clinical Support/Therapies/Women&amp;Children</w:t>
      </w:r>
    </w:p>
    <w:p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p>
    <w:p w:rsidR="00C77083" w:rsidRDefault="00C77083" w:rsidP="00C77083">
      <w:pPr>
        <w:rPr>
          <w:rFonts w:cs="Arial"/>
          <w:sz w:val="20"/>
        </w:rPr>
      </w:pPr>
    </w:p>
    <w:p w:rsidR="009B4862" w:rsidRDefault="009B4862" w:rsidP="00C77083">
      <w:pPr>
        <w:rPr>
          <w:rFonts w:cs="Arial"/>
          <w:sz w:val="20"/>
        </w:rPr>
      </w:pPr>
    </w:p>
    <w:p w:rsidR="00C77083" w:rsidRPr="00C77083" w:rsidRDefault="00C77083" w:rsidP="00C77083">
      <w:pPr>
        <w:rPr>
          <w:b/>
          <w:sz w:val="20"/>
        </w:rPr>
      </w:pPr>
      <w:r w:rsidRPr="00C77083">
        <w:rPr>
          <w:b/>
          <w:sz w:val="20"/>
        </w:rPr>
        <w:t>PATIENT FIRST SERVICES STANDARDS</w:t>
      </w:r>
    </w:p>
    <w:p w:rsidR="00C77083" w:rsidRPr="00C77083" w:rsidRDefault="00C77083" w:rsidP="00C77083">
      <w:pPr>
        <w:jc w:val="both"/>
        <w:rPr>
          <w:sz w:val="20"/>
        </w:rPr>
      </w:pPr>
    </w:p>
    <w:p w:rsidR="00C77083" w:rsidRPr="004B17E7" w:rsidRDefault="00C77083" w:rsidP="00C77083">
      <w:pPr>
        <w:jc w:val="both"/>
        <w:rPr>
          <w:sz w:val="20"/>
        </w:rPr>
      </w:pPr>
      <w:r w:rsidRPr="004B17E7">
        <w:rPr>
          <w:sz w:val="20"/>
        </w:rPr>
        <w:t xml:space="preserve">At </w:t>
      </w:r>
      <w:smartTag w:uri="urn:schemas-microsoft-com:office:smarttags" w:element="place">
        <w:smartTag w:uri="urn:schemas-microsoft-com:office:smarttags" w:element="PlaceName">
          <w:r w:rsidRPr="004B17E7">
            <w:rPr>
              <w:sz w:val="20"/>
            </w:rPr>
            <w:t>West</w:t>
          </w:r>
        </w:smartTag>
        <w:r w:rsidRPr="004B17E7">
          <w:rPr>
            <w:sz w:val="20"/>
          </w:rPr>
          <w:t xml:space="preserve"> </w:t>
        </w:r>
        <w:smartTag w:uri="urn:schemas-microsoft-com:office:smarttags" w:element="PlaceName">
          <w:r w:rsidRPr="004B17E7">
            <w:rPr>
              <w:sz w:val="20"/>
            </w:rPr>
            <w:t>Suffolk</w:t>
          </w:r>
        </w:smartTag>
        <w:r w:rsidRPr="004B17E7">
          <w:rPr>
            <w:sz w:val="20"/>
          </w:rPr>
          <w:t xml:space="preserve"> </w:t>
        </w:r>
        <w:smartTag w:uri="urn:schemas-microsoft-com:office:smarttags" w:element="PlaceType">
          <w:r w:rsidRPr="004B17E7">
            <w:rPr>
              <w:sz w:val="20"/>
            </w:rPr>
            <w:t>Hospital</w:t>
          </w:r>
        </w:smartTag>
      </w:smartTag>
      <w:r w:rsidRPr="004B17E7">
        <w:rPr>
          <w:sz w:val="20"/>
        </w:rPr>
        <w:t xml:space="preserve"> we promise to put Patients First.  Our commitment to every patient, every day, doing our best to ensure they feel safe, in a clean and comfortable environment with highly professional staff who work together to achieve this.</w:t>
      </w:r>
    </w:p>
    <w:p w:rsidR="00C77083" w:rsidRPr="004B17E7" w:rsidRDefault="00C77083" w:rsidP="00C77083">
      <w:pPr>
        <w:jc w:val="both"/>
        <w:rPr>
          <w:sz w:val="20"/>
        </w:rPr>
      </w:pPr>
    </w:p>
    <w:p w:rsidR="00C77083" w:rsidRDefault="00C77083" w:rsidP="00C77083">
      <w:pPr>
        <w:jc w:val="both"/>
        <w:rPr>
          <w:sz w:val="20"/>
        </w:rPr>
      </w:pPr>
      <w:r w:rsidRPr="004B17E7">
        <w:rPr>
          <w:sz w:val="20"/>
        </w:rPr>
        <w:t>We want our patients to feel cared for, with a courteous and respectful attitude from kind and helpful staff who have the time to listen and keep them informed at every step.  We want them to feel confident that their treatment is provided by skilled and compassionate teams who will involve them in their care and who understand their time is valuable.</w:t>
      </w:r>
    </w:p>
    <w:p w:rsidR="00C77083" w:rsidRDefault="00C77083" w:rsidP="00C77083">
      <w:pPr>
        <w:jc w:val="both"/>
        <w:rPr>
          <w:sz w:val="20"/>
        </w:rPr>
      </w:pPr>
    </w:p>
    <w:p w:rsidR="009B4862" w:rsidRDefault="009B4862" w:rsidP="00C77083">
      <w:pPr>
        <w:jc w:val="both"/>
        <w:rPr>
          <w:sz w:val="20"/>
        </w:rPr>
      </w:pPr>
    </w:p>
    <w:p w:rsidR="00C77083" w:rsidRPr="00C77083" w:rsidRDefault="00C77083" w:rsidP="00C77083">
      <w:pPr>
        <w:jc w:val="both"/>
        <w:rPr>
          <w:sz w:val="20"/>
        </w:rPr>
      </w:pPr>
      <w:r w:rsidRPr="00C77083">
        <w:rPr>
          <w:rFonts w:cs="Arial"/>
          <w:b/>
          <w:sz w:val="20"/>
        </w:rPr>
        <w:t>Job Purpose:</w:t>
      </w:r>
    </w:p>
    <w:p w:rsidR="00756BE3" w:rsidRDefault="00756BE3" w:rsidP="005A36C4">
      <w:pPr>
        <w:jc w:val="both"/>
        <w:rPr>
          <w:sz w:val="20"/>
        </w:rPr>
      </w:pPr>
    </w:p>
    <w:p w:rsidR="00756BE3" w:rsidRDefault="00756BE3" w:rsidP="005A36C4">
      <w:pPr>
        <w:jc w:val="both"/>
        <w:rPr>
          <w:sz w:val="20"/>
        </w:rPr>
      </w:pPr>
      <w:r>
        <w:rPr>
          <w:sz w:val="20"/>
        </w:rPr>
        <w:t>This post will provide an opportunity for an undergraduate stud</w:t>
      </w:r>
      <w:r w:rsidR="007F613C">
        <w:rPr>
          <w:sz w:val="20"/>
        </w:rPr>
        <w:t>ent to gain experience within an</w:t>
      </w:r>
      <w:r>
        <w:rPr>
          <w:sz w:val="20"/>
        </w:rPr>
        <w:t xml:space="preserve"> NHS Finance </w:t>
      </w:r>
      <w:r w:rsidR="007F613C">
        <w:rPr>
          <w:sz w:val="20"/>
        </w:rPr>
        <w:t xml:space="preserve">department </w:t>
      </w:r>
      <w:r>
        <w:rPr>
          <w:sz w:val="20"/>
        </w:rPr>
        <w:t xml:space="preserve">in a 12 month placement rotating through </w:t>
      </w:r>
      <w:r w:rsidR="00D04E1F">
        <w:rPr>
          <w:sz w:val="20"/>
        </w:rPr>
        <w:t>three</w:t>
      </w:r>
      <w:r w:rsidR="007F613C">
        <w:rPr>
          <w:sz w:val="20"/>
        </w:rPr>
        <w:t xml:space="preserve"> sub-</w:t>
      </w:r>
      <w:r>
        <w:rPr>
          <w:sz w:val="20"/>
        </w:rPr>
        <w:t>departments;</w:t>
      </w:r>
      <w:r w:rsidR="00D04E1F">
        <w:rPr>
          <w:sz w:val="20"/>
        </w:rPr>
        <w:t xml:space="preserve"> </w:t>
      </w:r>
      <w:r>
        <w:rPr>
          <w:sz w:val="20"/>
        </w:rPr>
        <w:t xml:space="preserve">management accounts, financial </w:t>
      </w:r>
      <w:r w:rsidR="00D04E1F">
        <w:rPr>
          <w:sz w:val="20"/>
        </w:rPr>
        <w:t>services</w:t>
      </w:r>
      <w:r>
        <w:rPr>
          <w:sz w:val="20"/>
        </w:rPr>
        <w:t xml:space="preserve"> and contract income. The timing and duration of the rotations will </w:t>
      </w:r>
      <w:r w:rsidR="007F613C">
        <w:rPr>
          <w:sz w:val="20"/>
        </w:rPr>
        <w:t>be determined by business need although the majority of the time over the twelve months will be spent with management accounts.</w:t>
      </w:r>
    </w:p>
    <w:p w:rsidR="00645E45" w:rsidRDefault="00645E45" w:rsidP="005A36C4">
      <w:pPr>
        <w:jc w:val="both"/>
        <w:rPr>
          <w:sz w:val="20"/>
        </w:rPr>
      </w:pPr>
    </w:p>
    <w:p w:rsidR="00645E45" w:rsidRDefault="00645E45" w:rsidP="005A36C4">
      <w:pPr>
        <w:jc w:val="both"/>
        <w:rPr>
          <w:sz w:val="20"/>
        </w:rPr>
      </w:pPr>
      <w:r>
        <w:rPr>
          <w:sz w:val="20"/>
        </w:rPr>
        <w:t xml:space="preserve">The post holder should be capable of </w:t>
      </w:r>
      <w:r w:rsidR="004B62DC">
        <w:rPr>
          <w:sz w:val="20"/>
        </w:rPr>
        <w:t>p</w:t>
      </w:r>
      <w:r w:rsidR="009C00AE">
        <w:rPr>
          <w:sz w:val="20"/>
        </w:rPr>
        <w:t xml:space="preserve">lanning their workload </w:t>
      </w:r>
      <w:r>
        <w:rPr>
          <w:sz w:val="20"/>
        </w:rPr>
        <w:t>to</w:t>
      </w:r>
      <w:r w:rsidR="009C00AE">
        <w:rPr>
          <w:sz w:val="20"/>
        </w:rPr>
        <w:t xml:space="preserve"> achieve</w:t>
      </w:r>
      <w:r>
        <w:rPr>
          <w:sz w:val="20"/>
        </w:rPr>
        <w:t xml:space="preserve"> tight deadlines whilst ensuring consistency and paying strong attention to detail. They will be required to work on their own initiative, seeking guidance when appropriate.</w:t>
      </w:r>
    </w:p>
    <w:p w:rsidR="00645E45" w:rsidRDefault="00645E45" w:rsidP="005A36C4">
      <w:pPr>
        <w:jc w:val="both"/>
        <w:rPr>
          <w:sz w:val="20"/>
        </w:rPr>
      </w:pPr>
    </w:p>
    <w:p w:rsidR="004B62DC" w:rsidRDefault="00756BE3" w:rsidP="005A36C4">
      <w:pPr>
        <w:jc w:val="both"/>
        <w:rPr>
          <w:sz w:val="20"/>
        </w:rPr>
      </w:pPr>
      <w:r>
        <w:rPr>
          <w:sz w:val="20"/>
        </w:rPr>
        <w:t>The placement student will be expected to communicate clearly any requirements that need to be met as part of their degree and ensure appropriate arrangements are in place for any required assessment.</w:t>
      </w:r>
      <w:r w:rsidR="00645E45">
        <w:rPr>
          <w:sz w:val="20"/>
        </w:rPr>
        <w:t xml:space="preserve">. </w:t>
      </w:r>
    </w:p>
    <w:p w:rsidR="004B62DC" w:rsidRDefault="004B62DC" w:rsidP="005A36C4">
      <w:pPr>
        <w:jc w:val="both"/>
        <w:rPr>
          <w:sz w:val="20"/>
        </w:rPr>
      </w:pPr>
    </w:p>
    <w:p w:rsidR="00645E45" w:rsidRDefault="00645E45" w:rsidP="005A36C4">
      <w:pPr>
        <w:jc w:val="both"/>
        <w:rPr>
          <w:sz w:val="20"/>
        </w:rPr>
      </w:pPr>
    </w:p>
    <w:p w:rsidR="00645E45" w:rsidRDefault="00645E45" w:rsidP="005A36C4">
      <w:pPr>
        <w:jc w:val="both"/>
        <w:rPr>
          <w:sz w:val="20"/>
        </w:rPr>
      </w:pPr>
    </w:p>
    <w:p w:rsidR="005A36C4" w:rsidRDefault="005A36C4"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Pr="00A10258" w:rsidRDefault="004B62DC" w:rsidP="005A36C4">
      <w:pPr>
        <w:jc w:val="both"/>
        <w:rPr>
          <w:sz w:val="20"/>
        </w:rPr>
      </w:pPr>
    </w:p>
    <w:p w:rsidR="005A36C4" w:rsidRDefault="005A36C4" w:rsidP="005A36C4">
      <w:pPr>
        <w:jc w:val="both"/>
        <w:rPr>
          <w:sz w:val="20"/>
        </w:rPr>
      </w:pPr>
    </w:p>
    <w:p w:rsidR="005A36C4" w:rsidRDefault="005A36C4" w:rsidP="005A36C4">
      <w:pPr>
        <w:jc w:val="both"/>
        <w:rPr>
          <w:sz w:val="20"/>
        </w:rPr>
      </w:pPr>
    </w:p>
    <w:p w:rsidR="005A36C4" w:rsidRPr="00A10258" w:rsidRDefault="005A36C4" w:rsidP="005A36C4">
      <w:pPr>
        <w:jc w:val="both"/>
        <w:rPr>
          <w:sz w:val="20"/>
        </w:rPr>
      </w:pPr>
    </w:p>
    <w:p w:rsidR="005A36C4" w:rsidRPr="00A10258" w:rsidRDefault="005A36C4" w:rsidP="005A36C4">
      <w:pPr>
        <w:jc w:val="both"/>
        <w:rPr>
          <w:sz w:val="20"/>
        </w:rPr>
      </w:pPr>
    </w:p>
    <w:p w:rsidR="00C77083" w:rsidRDefault="00C77083" w:rsidP="00C77083">
      <w:pPr>
        <w:rPr>
          <w:rFonts w:cs="Arial"/>
          <w:sz w:val="20"/>
        </w:rPr>
      </w:pPr>
    </w:p>
    <w:p w:rsidR="004B62DC" w:rsidRPr="00C77083" w:rsidRDefault="004B62DC" w:rsidP="00C77083">
      <w:pPr>
        <w:rPr>
          <w:rFonts w:cs="Arial"/>
          <w:sz w:val="20"/>
        </w:rPr>
      </w:pPr>
    </w:p>
    <w:p w:rsidR="00C77083" w:rsidRDefault="00C77083" w:rsidP="00C77083">
      <w:pPr>
        <w:rPr>
          <w:rFonts w:cs="Arial"/>
          <w:b/>
          <w:sz w:val="20"/>
        </w:rPr>
      </w:pPr>
      <w:r w:rsidRPr="00C77083">
        <w:rPr>
          <w:rFonts w:cs="Arial"/>
          <w:b/>
          <w:sz w:val="20"/>
        </w:rPr>
        <w:t>Key Tasks</w:t>
      </w:r>
      <w:r w:rsidR="00047C64">
        <w:rPr>
          <w:rFonts w:cs="Arial"/>
          <w:b/>
          <w:sz w:val="20"/>
        </w:rPr>
        <w:t xml:space="preserve"> </w:t>
      </w:r>
      <w:r w:rsidR="00756BE3">
        <w:rPr>
          <w:rFonts w:cs="Arial"/>
          <w:b/>
          <w:sz w:val="20"/>
        </w:rPr>
        <w:t>- Management Accounts</w:t>
      </w:r>
      <w:r w:rsidRPr="00C77083">
        <w:rPr>
          <w:rFonts w:cs="Arial"/>
          <w:b/>
          <w:sz w:val="20"/>
        </w:rPr>
        <w:t>:</w:t>
      </w:r>
    </w:p>
    <w:p w:rsidR="0016103E" w:rsidRPr="00C77083" w:rsidRDefault="0016103E" w:rsidP="00C77083">
      <w:pPr>
        <w:rPr>
          <w:rFonts w:cs="Arial"/>
          <w:sz w:val="20"/>
        </w:rPr>
      </w:pPr>
    </w:p>
    <w:p w:rsidR="00C77083" w:rsidRPr="00C77083" w:rsidRDefault="00C77083" w:rsidP="00C77083">
      <w:pPr>
        <w:rPr>
          <w:rFonts w:cs="Arial"/>
          <w:sz w:val="20"/>
        </w:rPr>
      </w:pPr>
    </w:p>
    <w:p w:rsidR="009F27A4" w:rsidRPr="005A36C4" w:rsidRDefault="009F27A4" w:rsidP="005A36C4">
      <w:pPr>
        <w:pStyle w:val="ListParagraph"/>
        <w:numPr>
          <w:ilvl w:val="0"/>
          <w:numId w:val="8"/>
        </w:numPr>
        <w:tabs>
          <w:tab w:val="left" w:pos="567"/>
        </w:tabs>
        <w:ind w:left="426" w:hanging="426"/>
        <w:rPr>
          <w:rFonts w:cs="Arial"/>
          <w:sz w:val="20"/>
          <w:u w:val="single"/>
        </w:rPr>
      </w:pPr>
      <w:r w:rsidRPr="005A36C4">
        <w:rPr>
          <w:rFonts w:cs="Arial"/>
          <w:sz w:val="20"/>
          <w:u w:val="single"/>
        </w:rPr>
        <w:t>Budgetary Control</w:t>
      </w:r>
    </w:p>
    <w:p w:rsidR="009F27A4" w:rsidRPr="005A36C4" w:rsidRDefault="009F27A4" w:rsidP="005A36C4">
      <w:pPr>
        <w:pStyle w:val="ListParagraph"/>
        <w:numPr>
          <w:ilvl w:val="1"/>
          <w:numId w:val="8"/>
        </w:numPr>
        <w:ind w:left="709" w:hanging="283"/>
        <w:rPr>
          <w:rFonts w:cs="Arial"/>
          <w:sz w:val="20"/>
        </w:rPr>
      </w:pPr>
      <w:r w:rsidRPr="005A36C4">
        <w:rPr>
          <w:rFonts w:cs="Arial"/>
          <w:sz w:val="20"/>
        </w:rPr>
        <w:t xml:space="preserve">To </w:t>
      </w:r>
      <w:r w:rsidR="00756BE3">
        <w:rPr>
          <w:rFonts w:cs="Arial"/>
          <w:sz w:val="20"/>
        </w:rPr>
        <w:t>assist in the production of</w:t>
      </w:r>
      <w:r w:rsidRPr="005A36C4">
        <w:rPr>
          <w:rFonts w:cs="Arial"/>
          <w:sz w:val="20"/>
        </w:rPr>
        <w:t xml:space="preserve"> monthly budget statements and </w:t>
      </w:r>
      <w:r w:rsidR="00645E45">
        <w:rPr>
          <w:rFonts w:cs="Arial"/>
          <w:sz w:val="20"/>
        </w:rPr>
        <w:t xml:space="preserve">associated </w:t>
      </w:r>
      <w:r w:rsidRPr="005A36C4">
        <w:rPr>
          <w:rFonts w:cs="Arial"/>
          <w:sz w:val="20"/>
        </w:rPr>
        <w:t xml:space="preserve">reports </w:t>
      </w:r>
      <w:r w:rsidR="00645E45">
        <w:rPr>
          <w:rFonts w:cs="Arial"/>
          <w:sz w:val="20"/>
        </w:rPr>
        <w:t xml:space="preserve">for </w:t>
      </w:r>
      <w:r w:rsidR="00C4013F">
        <w:rPr>
          <w:rFonts w:cs="Arial"/>
          <w:sz w:val="20"/>
        </w:rPr>
        <w:t>defined</w:t>
      </w:r>
      <w:r w:rsidR="00645E45">
        <w:rPr>
          <w:rFonts w:cs="Arial"/>
          <w:sz w:val="20"/>
        </w:rPr>
        <w:t xml:space="preserve"> budgets</w:t>
      </w:r>
      <w:r w:rsidR="00C4013F">
        <w:rPr>
          <w:rFonts w:cs="Arial"/>
          <w:sz w:val="20"/>
        </w:rPr>
        <w:t>,</w:t>
      </w:r>
      <w:r w:rsidRPr="005A36C4">
        <w:rPr>
          <w:rFonts w:cs="Arial"/>
          <w:sz w:val="20"/>
        </w:rPr>
        <w:t xml:space="preserve"> ensuring all necessary adjustments are carried out in accordance with agreed timetables and department policies and procedures.</w:t>
      </w:r>
    </w:p>
    <w:p w:rsidR="009F27A4" w:rsidRPr="005A36C4" w:rsidRDefault="009F27A4" w:rsidP="005A36C4">
      <w:pPr>
        <w:pStyle w:val="ListParagraph"/>
        <w:numPr>
          <w:ilvl w:val="1"/>
          <w:numId w:val="8"/>
        </w:numPr>
        <w:ind w:left="709" w:hanging="283"/>
        <w:rPr>
          <w:rFonts w:cs="Arial"/>
          <w:sz w:val="20"/>
        </w:rPr>
      </w:pPr>
      <w:r w:rsidRPr="005A36C4">
        <w:rPr>
          <w:rFonts w:cs="Arial"/>
          <w:sz w:val="20"/>
        </w:rPr>
        <w:t xml:space="preserve">To investigate significant variances by interrogating all the financial ledger sub-systems </w:t>
      </w:r>
      <w:r w:rsidR="00DE6570">
        <w:rPr>
          <w:rFonts w:cs="Arial"/>
          <w:sz w:val="20"/>
        </w:rPr>
        <w:t>and other information systems</w:t>
      </w:r>
      <w:r w:rsidR="00645E45">
        <w:rPr>
          <w:rFonts w:cs="Arial"/>
          <w:sz w:val="20"/>
        </w:rPr>
        <w:t>.</w:t>
      </w:r>
      <w:r w:rsidR="00DE6570">
        <w:rPr>
          <w:rFonts w:cs="Arial"/>
          <w:sz w:val="20"/>
        </w:rPr>
        <w:t xml:space="preserve"> </w:t>
      </w:r>
    </w:p>
    <w:p w:rsidR="009F27A4" w:rsidRDefault="009F27A4" w:rsidP="005A36C4">
      <w:pPr>
        <w:pStyle w:val="ListParagraph"/>
        <w:numPr>
          <w:ilvl w:val="1"/>
          <w:numId w:val="8"/>
        </w:numPr>
        <w:ind w:left="709" w:hanging="283"/>
        <w:rPr>
          <w:rFonts w:cs="Arial"/>
          <w:sz w:val="20"/>
        </w:rPr>
      </w:pPr>
      <w:r w:rsidRPr="00744981">
        <w:rPr>
          <w:rFonts w:cs="Arial"/>
          <w:sz w:val="20"/>
        </w:rPr>
        <w:t>Completion of</w:t>
      </w:r>
      <w:r w:rsidR="00193476" w:rsidRPr="00744981">
        <w:rPr>
          <w:rFonts w:cs="Arial"/>
          <w:sz w:val="20"/>
        </w:rPr>
        <w:t xml:space="preserve"> month end routine requirements </w:t>
      </w:r>
      <w:r w:rsidRPr="00744981">
        <w:rPr>
          <w:rFonts w:cs="Arial"/>
          <w:sz w:val="20"/>
        </w:rPr>
        <w:t xml:space="preserve">such as </w:t>
      </w:r>
      <w:r w:rsidR="00193476" w:rsidRPr="00744981">
        <w:rPr>
          <w:rFonts w:cs="Arial"/>
          <w:sz w:val="20"/>
        </w:rPr>
        <w:t xml:space="preserve">posting journals, raising invoices, </w:t>
      </w:r>
      <w:r w:rsidRPr="00744981">
        <w:rPr>
          <w:rFonts w:cs="Arial"/>
          <w:sz w:val="20"/>
        </w:rPr>
        <w:t>budget reconciliations and statutory record maintenance.</w:t>
      </w:r>
    </w:p>
    <w:p w:rsidR="009C00AE" w:rsidRPr="00744981" w:rsidRDefault="009C00AE" w:rsidP="005A36C4">
      <w:pPr>
        <w:pStyle w:val="ListParagraph"/>
        <w:numPr>
          <w:ilvl w:val="1"/>
          <w:numId w:val="8"/>
        </w:numPr>
        <w:ind w:left="709" w:hanging="283"/>
        <w:rPr>
          <w:rFonts w:cs="Arial"/>
          <w:sz w:val="20"/>
        </w:rPr>
      </w:pPr>
      <w:r>
        <w:rPr>
          <w:rFonts w:cs="Arial"/>
          <w:sz w:val="20"/>
        </w:rPr>
        <w:t>Assist in the processes to support the financial year end</w:t>
      </w:r>
      <w:r w:rsidR="00C4013F">
        <w:rPr>
          <w:rFonts w:cs="Arial"/>
          <w:sz w:val="20"/>
        </w:rPr>
        <w:t xml:space="preserve"> for defined budgets</w:t>
      </w:r>
      <w:r>
        <w:rPr>
          <w:rFonts w:cs="Arial"/>
          <w:sz w:val="20"/>
        </w:rPr>
        <w:t>, complying with policies and guidance issued.</w:t>
      </w:r>
      <w:r w:rsidR="0070016E" w:rsidRPr="0070016E">
        <w:rPr>
          <w:rFonts w:cs="Arial"/>
          <w:sz w:val="20"/>
        </w:rPr>
        <w:t xml:space="preserve"> </w:t>
      </w:r>
      <w:r w:rsidR="0070016E">
        <w:rPr>
          <w:rFonts w:cs="Arial"/>
          <w:sz w:val="20"/>
        </w:rPr>
        <w:t xml:space="preserve">This will be done under the supervision of a Management Accountant. </w:t>
      </w:r>
    </w:p>
    <w:p w:rsidR="00193476" w:rsidRPr="00744981" w:rsidRDefault="009F27A4" w:rsidP="005A36C4">
      <w:pPr>
        <w:pStyle w:val="ListParagraph"/>
        <w:numPr>
          <w:ilvl w:val="1"/>
          <w:numId w:val="8"/>
        </w:numPr>
        <w:ind w:left="709" w:hanging="283"/>
        <w:rPr>
          <w:rFonts w:cs="Arial"/>
          <w:sz w:val="20"/>
        </w:rPr>
      </w:pPr>
      <w:r w:rsidRPr="00744981">
        <w:rPr>
          <w:rFonts w:cs="Arial"/>
          <w:sz w:val="20"/>
        </w:rPr>
        <w:t>To assist</w:t>
      </w:r>
      <w:r w:rsidR="0016103E">
        <w:rPr>
          <w:rFonts w:cs="Arial"/>
          <w:sz w:val="20"/>
        </w:rPr>
        <w:t xml:space="preserve"> </w:t>
      </w:r>
      <w:r w:rsidRPr="00744981">
        <w:rPr>
          <w:rFonts w:cs="Arial"/>
          <w:sz w:val="20"/>
        </w:rPr>
        <w:t>in the setting of annual budgets in co</w:t>
      </w:r>
      <w:r w:rsidR="00193476" w:rsidRPr="00744981">
        <w:rPr>
          <w:rFonts w:cs="Arial"/>
          <w:sz w:val="20"/>
        </w:rPr>
        <w:t>llaboration with budget holders</w:t>
      </w:r>
      <w:r w:rsidR="00645E45">
        <w:rPr>
          <w:rFonts w:cs="Arial"/>
          <w:sz w:val="20"/>
        </w:rPr>
        <w:t xml:space="preserve"> and senior finance staff</w:t>
      </w:r>
      <w:r w:rsidR="00193476" w:rsidRPr="00744981">
        <w:rPr>
          <w:rFonts w:cs="Arial"/>
          <w:sz w:val="20"/>
        </w:rPr>
        <w:t>.</w:t>
      </w:r>
    </w:p>
    <w:p w:rsidR="00DE6570" w:rsidRDefault="00DE6570" w:rsidP="00DE6570">
      <w:pPr>
        <w:pStyle w:val="ListParagraph"/>
        <w:numPr>
          <w:ilvl w:val="1"/>
          <w:numId w:val="8"/>
        </w:numPr>
        <w:ind w:left="709" w:hanging="283"/>
        <w:rPr>
          <w:rFonts w:cs="Arial"/>
          <w:sz w:val="20"/>
        </w:rPr>
      </w:pPr>
      <w:r w:rsidRPr="009F27A4">
        <w:rPr>
          <w:rFonts w:cs="Arial"/>
          <w:sz w:val="20"/>
        </w:rPr>
        <w:t xml:space="preserve">To resolve queries, provide information and analysis as requested by managers and budget holders regarding financial management matters in a timely manner. </w:t>
      </w:r>
    </w:p>
    <w:p w:rsidR="000D0C6B" w:rsidRPr="00D6007A" w:rsidRDefault="000D0C6B" w:rsidP="00DE6570">
      <w:pPr>
        <w:pStyle w:val="ListParagraph"/>
        <w:numPr>
          <w:ilvl w:val="1"/>
          <w:numId w:val="8"/>
        </w:numPr>
        <w:ind w:left="709" w:hanging="283"/>
        <w:rPr>
          <w:rFonts w:cs="Arial"/>
          <w:sz w:val="20"/>
        </w:rPr>
      </w:pPr>
      <w:r w:rsidRPr="00D6007A">
        <w:rPr>
          <w:rFonts w:cs="Arial"/>
          <w:sz w:val="20"/>
        </w:rPr>
        <w:t xml:space="preserve">To process vacancy approval and P-forms, ensuring establishments are kept up to date </w:t>
      </w:r>
    </w:p>
    <w:p w:rsidR="009B4862" w:rsidRPr="009F27A4" w:rsidRDefault="009B4862" w:rsidP="005A36C4">
      <w:pPr>
        <w:ind w:hanging="283"/>
        <w:rPr>
          <w:rFonts w:cs="Arial"/>
          <w:sz w:val="20"/>
          <w:u w:val="single"/>
        </w:rPr>
      </w:pPr>
    </w:p>
    <w:p w:rsidR="009C00AE" w:rsidRDefault="000C5E6C" w:rsidP="005A36C4">
      <w:pPr>
        <w:pStyle w:val="ListParagraph"/>
        <w:numPr>
          <w:ilvl w:val="0"/>
          <w:numId w:val="8"/>
        </w:numPr>
        <w:tabs>
          <w:tab w:val="left" w:pos="567"/>
        </w:tabs>
        <w:ind w:left="426" w:hanging="426"/>
        <w:rPr>
          <w:rFonts w:cs="Arial"/>
          <w:sz w:val="20"/>
          <w:u w:val="single"/>
        </w:rPr>
      </w:pPr>
      <w:r>
        <w:rPr>
          <w:rFonts w:cs="Arial"/>
          <w:sz w:val="20"/>
          <w:u w:val="single"/>
        </w:rPr>
        <w:t>Monthly Payroll Duties</w:t>
      </w:r>
    </w:p>
    <w:p w:rsidR="000C5E6C" w:rsidRPr="000C5E6C" w:rsidRDefault="000C5E6C" w:rsidP="000C5E6C">
      <w:pPr>
        <w:pStyle w:val="ListParagraph"/>
        <w:numPr>
          <w:ilvl w:val="0"/>
          <w:numId w:val="19"/>
        </w:numPr>
        <w:rPr>
          <w:sz w:val="20"/>
        </w:rPr>
      </w:pPr>
      <w:r w:rsidRPr="000C5E6C">
        <w:rPr>
          <w:sz w:val="20"/>
        </w:rPr>
        <w:t>Check</w:t>
      </w:r>
      <w:r>
        <w:rPr>
          <w:sz w:val="20"/>
        </w:rPr>
        <w:t xml:space="preserve">ing last month’s General Ledger Interface files </w:t>
      </w:r>
      <w:r w:rsidRPr="000C5E6C">
        <w:rPr>
          <w:sz w:val="20"/>
        </w:rPr>
        <w:t xml:space="preserve">against all directorates to see if some individuals are still being </w:t>
      </w:r>
      <w:r>
        <w:rPr>
          <w:sz w:val="20"/>
        </w:rPr>
        <w:t>incorrectly coded</w:t>
      </w:r>
      <w:r w:rsidR="00E22562">
        <w:rPr>
          <w:sz w:val="20"/>
        </w:rPr>
        <w:t xml:space="preserve"> in the current month</w:t>
      </w:r>
      <w:r>
        <w:rPr>
          <w:sz w:val="20"/>
        </w:rPr>
        <w:t>. If they are, using the ledger an</w:t>
      </w:r>
      <w:r w:rsidR="00E22562">
        <w:rPr>
          <w:sz w:val="20"/>
        </w:rPr>
        <w:t>d WTE files to find where they are being incorrectly coded and asking the relevant management account where they should be coded.</w:t>
      </w:r>
    </w:p>
    <w:p w:rsidR="000C5E6C" w:rsidRPr="000C5E6C" w:rsidRDefault="000C5E6C" w:rsidP="000C5E6C">
      <w:pPr>
        <w:pStyle w:val="ListParagraph"/>
        <w:numPr>
          <w:ilvl w:val="0"/>
          <w:numId w:val="19"/>
        </w:numPr>
        <w:contextualSpacing w:val="0"/>
        <w:rPr>
          <w:sz w:val="20"/>
        </w:rPr>
      </w:pPr>
      <w:r w:rsidRPr="000C5E6C">
        <w:rPr>
          <w:sz w:val="20"/>
        </w:rPr>
        <w:t>Add</w:t>
      </w:r>
      <w:r w:rsidR="00E22562">
        <w:rPr>
          <w:sz w:val="20"/>
        </w:rPr>
        <w:t>ing</w:t>
      </w:r>
      <w:r w:rsidRPr="000C5E6C">
        <w:rPr>
          <w:sz w:val="20"/>
        </w:rPr>
        <w:t xml:space="preserve"> any one off code changes to the ESR</w:t>
      </w:r>
      <w:r w:rsidR="00E22562">
        <w:rPr>
          <w:sz w:val="20"/>
        </w:rPr>
        <w:t xml:space="preserve"> Position Code change form.</w:t>
      </w:r>
    </w:p>
    <w:p w:rsidR="000C5E6C" w:rsidRPr="000C5E6C" w:rsidRDefault="00E22562" w:rsidP="000C5E6C">
      <w:pPr>
        <w:pStyle w:val="ListParagraph"/>
        <w:numPr>
          <w:ilvl w:val="0"/>
          <w:numId w:val="19"/>
        </w:numPr>
        <w:contextualSpacing w:val="0"/>
        <w:rPr>
          <w:sz w:val="20"/>
        </w:rPr>
      </w:pPr>
      <w:r>
        <w:rPr>
          <w:sz w:val="20"/>
        </w:rPr>
        <w:t>Updating the Whole Time Equivalent files at month end.</w:t>
      </w:r>
    </w:p>
    <w:p w:rsidR="000C5E6C" w:rsidRPr="000C5E6C" w:rsidRDefault="00E22562" w:rsidP="000C5E6C">
      <w:pPr>
        <w:pStyle w:val="ListParagraph"/>
        <w:numPr>
          <w:ilvl w:val="0"/>
          <w:numId w:val="19"/>
        </w:numPr>
        <w:contextualSpacing w:val="0"/>
        <w:rPr>
          <w:sz w:val="20"/>
        </w:rPr>
      </w:pPr>
      <w:r>
        <w:rPr>
          <w:sz w:val="20"/>
        </w:rPr>
        <w:t>Updating the Healthroster files at month end.</w:t>
      </w:r>
    </w:p>
    <w:p w:rsidR="00D04E1F" w:rsidRDefault="00D04E1F" w:rsidP="00D04E1F">
      <w:pPr>
        <w:pStyle w:val="ListParagraph"/>
        <w:tabs>
          <w:tab w:val="left" w:pos="567"/>
        </w:tabs>
        <w:ind w:left="426"/>
        <w:rPr>
          <w:rFonts w:cs="Arial"/>
          <w:sz w:val="20"/>
          <w:u w:val="single"/>
        </w:rPr>
      </w:pPr>
    </w:p>
    <w:p w:rsidR="00D04E1F" w:rsidRDefault="00D04E1F" w:rsidP="005A36C4">
      <w:pPr>
        <w:pStyle w:val="ListParagraph"/>
        <w:numPr>
          <w:ilvl w:val="0"/>
          <w:numId w:val="8"/>
        </w:numPr>
        <w:tabs>
          <w:tab w:val="left" w:pos="567"/>
        </w:tabs>
        <w:ind w:left="426" w:hanging="426"/>
        <w:rPr>
          <w:rFonts w:cs="Arial"/>
          <w:sz w:val="20"/>
          <w:u w:val="single"/>
        </w:rPr>
      </w:pPr>
      <w:r>
        <w:rPr>
          <w:rFonts w:cs="Arial"/>
          <w:sz w:val="20"/>
          <w:u w:val="single"/>
        </w:rPr>
        <w:t>Agreement of Balances Exercise</w:t>
      </w:r>
    </w:p>
    <w:p w:rsidR="00D04E1F" w:rsidRPr="000C5E6C" w:rsidRDefault="00D04E1F" w:rsidP="00D04E1F">
      <w:pPr>
        <w:pStyle w:val="ListParagraph"/>
        <w:numPr>
          <w:ilvl w:val="1"/>
          <w:numId w:val="8"/>
        </w:numPr>
        <w:tabs>
          <w:tab w:val="left" w:pos="567"/>
        </w:tabs>
        <w:rPr>
          <w:rFonts w:cs="Arial"/>
          <w:sz w:val="20"/>
        </w:rPr>
      </w:pPr>
      <w:r w:rsidRPr="000C5E6C">
        <w:rPr>
          <w:rFonts w:cs="Arial"/>
          <w:sz w:val="20"/>
        </w:rPr>
        <w:t>The Agreement of Balances process is exactly that, it is a comparison of what the receiver records is outstanding compared to what the payable organisation recognises as a balance outstanding. It does NOT mean an agreement to pay an invoice. If an invoice is not adjusted it does not mean it is agreed to be paid.</w:t>
      </w:r>
    </w:p>
    <w:p w:rsidR="000C5E6C" w:rsidRPr="000C5E6C" w:rsidRDefault="000C5E6C" w:rsidP="00D04E1F">
      <w:pPr>
        <w:pStyle w:val="ListParagraph"/>
        <w:numPr>
          <w:ilvl w:val="1"/>
          <w:numId w:val="8"/>
        </w:numPr>
        <w:tabs>
          <w:tab w:val="left" w:pos="567"/>
        </w:tabs>
        <w:rPr>
          <w:rFonts w:cs="Arial"/>
          <w:sz w:val="20"/>
        </w:rPr>
      </w:pPr>
      <w:r w:rsidRPr="000C5E6C">
        <w:rPr>
          <w:rFonts w:cs="Arial"/>
          <w:sz w:val="20"/>
        </w:rPr>
        <w:t xml:space="preserve">To assist with the agreement of balances process, investigating outstanding invoices due to other organisations and disputing the charges if need be. </w:t>
      </w:r>
    </w:p>
    <w:p w:rsidR="009C00AE" w:rsidRPr="00E22562" w:rsidRDefault="000C5E6C" w:rsidP="00E22562">
      <w:pPr>
        <w:pStyle w:val="ListParagraph"/>
        <w:numPr>
          <w:ilvl w:val="1"/>
          <w:numId w:val="8"/>
        </w:numPr>
        <w:tabs>
          <w:tab w:val="left" w:pos="567"/>
        </w:tabs>
        <w:rPr>
          <w:rFonts w:cs="Arial"/>
          <w:sz w:val="20"/>
        </w:rPr>
      </w:pPr>
      <w:r w:rsidRPr="000C5E6C">
        <w:rPr>
          <w:rFonts w:cs="Arial"/>
          <w:sz w:val="20"/>
        </w:rPr>
        <w:t>Keeping an up to date spreadsheet of all invoices including outstanding and paid invoices</w:t>
      </w:r>
      <w:r w:rsidR="00E22562">
        <w:rPr>
          <w:rFonts w:cs="Arial"/>
          <w:sz w:val="20"/>
        </w:rPr>
        <w:t>.</w:t>
      </w:r>
    </w:p>
    <w:p w:rsidR="009B4862" w:rsidRPr="009F27A4" w:rsidRDefault="009B4862" w:rsidP="009F27A4">
      <w:pPr>
        <w:rPr>
          <w:rFonts w:cs="Arial"/>
          <w:sz w:val="20"/>
        </w:rPr>
      </w:pPr>
    </w:p>
    <w:p w:rsidR="00756BE3" w:rsidRDefault="00756BE3" w:rsidP="00756BE3">
      <w:pPr>
        <w:rPr>
          <w:rFonts w:cs="Arial"/>
          <w:b/>
          <w:sz w:val="20"/>
        </w:rPr>
      </w:pPr>
      <w:r w:rsidRPr="00C77083">
        <w:rPr>
          <w:rFonts w:cs="Arial"/>
          <w:b/>
          <w:sz w:val="20"/>
        </w:rPr>
        <w:t>Key Tasks</w:t>
      </w:r>
      <w:r w:rsidR="00047C64">
        <w:rPr>
          <w:rFonts w:cs="Arial"/>
          <w:b/>
          <w:sz w:val="20"/>
        </w:rPr>
        <w:t xml:space="preserve"> </w:t>
      </w:r>
      <w:r>
        <w:rPr>
          <w:rFonts w:cs="Arial"/>
          <w:b/>
          <w:sz w:val="20"/>
        </w:rPr>
        <w:t>- Financial Accounts</w:t>
      </w:r>
      <w:r w:rsidRPr="00C77083">
        <w:rPr>
          <w:rFonts w:cs="Arial"/>
          <w:b/>
          <w:sz w:val="20"/>
        </w:rPr>
        <w:t>:</w:t>
      </w:r>
    </w:p>
    <w:p w:rsidR="00756BE3" w:rsidRPr="00CB0FB0" w:rsidRDefault="00756BE3" w:rsidP="00756BE3">
      <w:pPr>
        <w:tabs>
          <w:tab w:val="left" w:pos="567"/>
        </w:tabs>
        <w:rPr>
          <w:rFonts w:cs="Arial"/>
          <w:sz w:val="20"/>
          <w:u w:val="single"/>
        </w:rPr>
      </w:pPr>
    </w:p>
    <w:p w:rsidR="00CB0FB0" w:rsidRPr="00CB0FB0" w:rsidRDefault="00CB0FB0" w:rsidP="005A36C4">
      <w:pPr>
        <w:pStyle w:val="ListParagraph"/>
        <w:numPr>
          <w:ilvl w:val="0"/>
          <w:numId w:val="8"/>
        </w:numPr>
        <w:tabs>
          <w:tab w:val="left" w:pos="567"/>
        </w:tabs>
        <w:ind w:left="426" w:hanging="426"/>
        <w:rPr>
          <w:rFonts w:cs="Arial"/>
          <w:sz w:val="20"/>
          <w:u w:val="single"/>
        </w:rPr>
      </w:pPr>
      <w:r>
        <w:rPr>
          <w:rFonts w:cs="Arial"/>
          <w:sz w:val="20"/>
          <w:u w:val="single"/>
        </w:rPr>
        <w:t>Financial Accounts</w:t>
      </w:r>
    </w:p>
    <w:p w:rsidR="00756BE3" w:rsidRPr="00D951BA" w:rsidRDefault="00157AB4" w:rsidP="00CB0FB0">
      <w:pPr>
        <w:pStyle w:val="ListParagraph"/>
        <w:numPr>
          <w:ilvl w:val="1"/>
          <w:numId w:val="8"/>
        </w:numPr>
        <w:ind w:left="709" w:hanging="283"/>
        <w:rPr>
          <w:rFonts w:cs="Arial"/>
          <w:sz w:val="20"/>
          <w:u w:val="single"/>
        </w:rPr>
      </w:pPr>
      <w:r w:rsidRPr="00CB0FB0">
        <w:rPr>
          <w:rFonts w:cs="Arial"/>
          <w:sz w:val="20"/>
        </w:rPr>
        <w:t>Preparation</w:t>
      </w:r>
      <w:r w:rsidRPr="00CB0FB0">
        <w:rPr>
          <w:rFonts w:cs="Arial"/>
          <w:bCs/>
          <w:sz w:val="20"/>
        </w:rPr>
        <w:t xml:space="preserve"> and reconciliation of key Trust control accounts ensuring that all entries on the reconciliation are supported by appropriate document.</w:t>
      </w:r>
    </w:p>
    <w:p w:rsidR="00D951BA" w:rsidRPr="00D6007A" w:rsidRDefault="00D951BA" w:rsidP="00D951BA">
      <w:pPr>
        <w:pStyle w:val="ListParagraph"/>
        <w:numPr>
          <w:ilvl w:val="1"/>
          <w:numId w:val="8"/>
        </w:numPr>
        <w:ind w:left="709" w:hanging="283"/>
        <w:rPr>
          <w:rFonts w:eastAsia="Arial Unicode MS" w:cs="Arial"/>
          <w:snapToGrid w:val="0"/>
          <w:color w:val="000000" w:themeColor="text1"/>
          <w:sz w:val="20"/>
        </w:rPr>
      </w:pPr>
      <w:r w:rsidRPr="00D6007A">
        <w:rPr>
          <w:rFonts w:eastAsia="Arial Unicode MS" w:cs="Arial"/>
          <w:snapToGrid w:val="0"/>
          <w:color w:val="000000" w:themeColor="text1"/>
          <w:sz w:val="20"/>
        </w:rPr>
        <w:t>Produce urgent cheques for payroll payments and inputting onto excel spreadsheet.   Produce cheques for purchases from charitable funds, via the Charitable Fund Accountant, and sending out cheques to correct personnel and suppliers to tight deadlines.  Maintain schedule of payments and input onto excel spreadsheet.</w:t>
      </w:r>
    </w:p>
    <w:p w:rsidR="00D951BA" w:rsidRDefault="00D951BA" w:rsidP="00D951BA">
      <w:pPr>
        <w:pStyle w:val="ListParagraph"/>
        <w:numPr>
          <w:ilvl w:val="1"/>
          <w:numId w:val="8"/>
        </w:numPr>
        <w:ind w:left="709" w:hanging="283"/>
        <w:rPr>
          <w:rFonts w:eastAsia="Arial Unicode MS" w:cs="Arial"/>
          <w:snapToGrid w:val="0"/>
          <w:sz w:val="20"/>
        </w:rPr>
      </w:pPr>
      <w:r w:rsidRPr="00D951BA">
        <w:rPr>
          <w:rFonts w:eastAsia="Arial Unicode MS" w:cs="Arial"/>
          <w:snapToGrid w:val="0"/>
          <w:sz w:val="20"/>
        </w:rPr>
        <w:t>Opens incoming mail for department and distributing, redirecting post to other departments with no delay.  Also keeping record of cheques received daily.</w:t>
      </w: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Pr="00E22562" w:rsidRDefault="00E22562" w:rsidP="00E22562">
      <w:pPr>
        <w:rPr>
          <w:rFonts w:eastAsia="Arial Unicode MS" w:cs="Arial"/>
          <w:snapToGrid w:val="0"/>
          <w:sz w:val="20"/>
        </w:rPr>
      </w:pPr>
    </w:p>
    <w:p w:rsidR="00D951BA" w:rsidRPr="00CB0FB0" w:rsidRDefault="00D951BA" w:rsidP="00D951BA">
      <w:pPr>
        <w:pStyle w:val="ListParagraph"/>
        <w:ind w:left="709"/>
        <w:rPr>
          <w:rFonts w:cs="Arial"/>
          <w:sz w:val="20"/>
          <w:u w:val="single"/>
        </w:rPr>
      </w:pPr>
    </w:p>
    <w:p w:rsidR="00CB0FB0" w:rsidRPr="00CB0FB0" w:rsidRDefault="00CB0FB0" w:rsidP="00157AB4">
      <w:pPr>
        <w:pStyle w:val="ListParagraph"/>
        <w:numPr>
          <w:ilvl w:val="0"/>
          <w:numId w:val="8"/>
        </w:numPr>
        <w:tabs>
          <w:tab w:val="left" w:pos="567"/>
        </w:tabs>
        <w:ind w:left="426" w:hanging="426"/>
        <w:rPr>
          <w:rFonts w:cs="Arial"/>
          <w:sz w:val="20"/>
          <w:u w:val="single"/>
        </w:rPr>
      </w:pPr>
      <w:r w:rsidRPr="00CB0FB0">
        <w:rPr>
          <w:rFonts w:cs="Arial"/>
          <w:sz w:val="20"/>
          <w:u w:val="single"/>
        </w:rPr>
        <w:t>Accounts payable</w:t>
      </w:r>
    </w:p>
    <w:p w:rsidR="00157AB4" w:rsidRPr="00CB0FB0" w:rsidRDefault="00157AB4" w:rsidP="00CB0FB0">
      <w:pPr>
        <w:pStyle w:val="ListParagraph"/>
        <w:numPr>
          <w:ilvl w:val="1"/>
          <w:numId w:val="8"/>
        </w:numPr>
        <w:ind w:left="709" w:hanging="283"/>
        <w:rPr>
          <w:rFonts w:cs="Arial"/>
          <w:sz w:val="20"/>
        </w:rPr>
      </w:pPr>
      <w:r w:rsidRPr="00CB0FB0">
        <w:rPr>
          <w:rFonts w:cs="Arial"/>
          <w:sz w:val="20"/>
        </w:rPr>
        <w:t>To prepare batches of supplier invoices and process these through finance system ensuring that the batches agree and reconcile to supporting records.</w:t>
      </w:r>
    </w:p>
    <w:p w:rsidR="00756BE3" w:rsidRPr="00CB0FB0" w:rsidRDefault="00157AB4" w:rsidP="00CB0FB0">
      <w:pPr>
        <w:pStyle w:val="ListParagraph"/>
        <w:numPr>
          <w:ilvl w:val="1"/>
          <w:numId w:val="8"/>
        </w:numPr>
        <w:ind w:left="709" w:hanging="283"/>
        <w:rPr>
          <w:rFonts w:cs="Arial"/>
          <w:sz w:val="20"/>
          <w:u w:val="single"/>
        </w:rPr>
      </w:pPr>
      <w:r w:rsidRPr="00CB0FB0">
        <w:rPr>
          <w:rFonts w:cs="Arial"/>
          <w:sz w:val="20"/>
        </w:rPr>
        <w:t>Liaise with suppliers regarding queries on orders and invoices and ensures that all accounts are up to date on a regular basis.</w:t>
      </w:r>
    </w:p>
    <w:p w:rsidR="00756BE3" w:rsidRPr="000D0C6B" w:rsidRDefault="00157AB4" w:rsidP="00CB0FB0">
      <w:pPr>
        <w:pStyle w:val="ListParagraph"/>
        <w:numPr>
          <w:ilvl w:val="1"/>
          <w:numId w:val="8"/>
        </w:numPr>
        <w:ind w:left="709" w:hanging="283"/>
        <w:rPr>
          <w:rFonts w:cs="Arial"/>
          <w:sz w:val="20"/>
          <w:u w:val="single"/>
        </w:rPr>
      </w:pPr>
      <w:r w:rsidRPr="00CB0FB0">
        <w:rPr>
          <w:rFonts w:cs="Arial"/>
          <w:sz w:val="20"/>
        </w:rPr>
        <w:t>Follow up with suppliers any outstanding invoices on statements and liaise with appropriate Trust Manager to ensure queries / problems are resolved and communicated with supplier as to when payment will be made.</w:t>
      </w:r>
    </w:p>
    <w:p w:rsidR="000D0C6B" w:rsidRPr="00D6007A" w:rsidRDefault="000D0C6B" w:rsidP="00CB0FB0">
      <w:pPr>
        <w:pStyle w:val="ListParagraph"/>
        <w:numPr>
          <w:ilvl w:val="1"/>
          <w:numId w:val="8"/>
        </w:numPr>
        <w:ind w:left="709" w:hanging="283"/>
        <w:rPr>
          <w:rFonts w:cs="Arial"/>
          <w:sz w:val="20"/>
          <w:u w:val="single"/>
        </w:rPr>
      </w:pPr>
      <w:r w:rsidRPr="00D6007A">
        <w:rPr>
          <w:rFonts w:cs="Arial"/>
          <w:sz w:val="20"/>
        </w:rPr>
        <w:t>Amend and update supplier information using the correct process ensuring there is sufficient supporting evidence for the changes</w:t>
      </w:r>
    </w:p>
    <w:p w:rsidR="00D951BA" w:rsidRPr="00CB0FB0" w:rsidRDefault="00D951BA" w:rsidP="00D951BA">
      <w:pPr>
        <w:pStyle w:val="ListParagraph"/>
        <w:ind w:left="709"/>
        <w:rPr>
          <w:rFonts w:cs="Arial"/>
          <w:sz w:val="20"/>
          <w:u w:val="single"/>
        </w:rPr>
      </w:pPr>
    </w:p>
    <w:p w:rsidR="00CB0FB0" w:rsidRPr="00CB0FB0" w:rsidRDefault="00CB0FB0" w:rsidP="00157AB4">
      <w:pPr>
        <w:pStyle w:val="ListParagraph"/>
        <w:numPr>
          <w:ilvl w:val="0"/>
          <w:numId w:val="8"/>
        </w:numPr>
        <w:tabs>
          <w:tab w:val="left" w:pos="567"/>
        </w:tabs>
        <w:ind w:left="426" w:hanging="426"/>
        <w:rPr>
          <w:rFonts w:cs="Arial"/>
          <w:sz w:val="20"/>
          <w:u w:val="single"/>
        </w:rPr>
      </w:pPr>
      <w:r w:rsidRPr="00CB0FB0">
        <w:rPr>
          <w:rFonts w:cs="Arial"/>
          <w:sz w:val="20"/>
          <w:u w:val="single"/>
        </w:rPr>
        <w:t>Cashiers</w:t>
      </w:r>
    </w:p>
    <w:p w:rsidR="00157AB4" w:rsidRPr="00CB0FB0" w:rsidRDefault="00157AB4" w:rsidP="00CB0FB0">
      <w:pPr>
        <w:pStyle w:val="ListParagraph"/>
        <w:numPr>
          <w:ilvl w:val="1"/>
          <w:numId w:val="8"/>
        </w:numPr>
        <w:ind w:left="709" w:hanging="283"/>
        <w:rPr>
          <w:rFonts w:cs="Arial"/>
          <w:sz w:val="20"/>
        </w:rPr>
      </w:pPr>
      <w:r w:rsidRPr="00CB0FB0">
        <w:rPr>
          <w:rFonts w:cs="Arial"/>
          <w:sz w:val="20"/>
        </w:rPr>
        <w:t>To clear, collect and count monies from catering department tills, pharmacy department till, vending machines, antenatal photo payment, car parking machines and telephone coin boxes on the agreed timing schedule.</w:t>
      </w:r>
    </w:p>
    <w:p w:rsidR="00157AB4" w:rsidRPr="00CB0FB0" w:rsidRDefault="00157AB4" w:rsidP="00CB0FB0">
      <w:pPr>
        <w:pStyle w:val="ListParagraph"/>
        <w:numPr>
          <w:ilvl w:val="1"/>
          <w:numId w:val="8"/>
        </w:numPr>
        <w:ind w:left="709" w:hanging="283"/>
        <w:rPr>
          <w:rFonts w:cs="Arial"/>
          <w:sz w:val="20"/>
        </w:rPr>
      </w:pPr>
      <w:r w:rsidRPr="00CB0FB0">
        <w:rPr>
          <w:rFonts w:cs="Arial"/>
          <w:sz w:val="20"/>
        </w:rPr>
        <w:t>Ensure all cash collections are banked daily into appropriate accounts including Trust Funds and patient property monies.</w:t>
      </w:r>
    </w:p>
    <w:p w:rsidR="00157AB4" w:rsidRDefault="00157AB4" w:rsidP="00CB0FB0">
      <w:pPr>
        <w:pStyle w:val="ListParagraph"/>
        <w:numPr>
          <w:ilvl w:val="1"/>
          <w:numId w:val="8"/>
        </w:numPr>
        <w:ind w:left="709" w:hanging="283"/>
        <w:rPr>
          <w:rFonts w:cs="Arial"/>
          <w:sz w:val="20"/>
        </w:rPr>
      </w:pPr>
      <w:r w:rsidRPr="00CB0FB0">
        <w:rPr>
          <w:rFonts w:cs="Arial"/>
          <w:sz w:val="20"/>
        </w:rPr>
        <w:t>Control and issue petty cash payments.  Make sure all sub floats held in other departments are correctly coded and reimbursed.  Balance petty cash and reimburse as required.</w:t>
      </w:r>
    </w:p>
    <w:p w:rsidR="000D0C6B" w:rsidRPr="00D6007A" w:rsidRDefault="000D0C6B" w:rsidP="00CB0FB0">
      <w:pPr>
        <w:pStyle w:val="ListParagraph"/>
        <w:numPr>
          <w:ilvl w:val="1"/>
          <w:numId w:val="8"/>
        </w:numPr>
        <w:ind w:left="709" w:hanging="283"/>
        <w:rPr>
          <w:rFonts w:cs="Arial"/>
          <w:sz w:val="20"/>
        </w:rPr>
      </w:pPr>
      <w:r w:rsidRPr="00D6007A">
        <w:rPr>
          <w:rFonts w:cs="Arial"/>
          <w:sz w:val="20"/>
        </w:rPr>
        <w:t>Enter lodgements into the financial system ensuring appropriate supporting documents are filed correctly</w:t>
      </w:r>
    </w:p>
    <w:p w:rsidR="000D0C6B" w:rsidRPr="00CB0FB0" w:rsidRDefault="000D0C6B" w:rsidP="000D0C6B">
      <w:pPr>
        <w:pStyle w:val="ListParagraph"/>
        <w:ind w:left="709"/>
        <w:rPr>
          <w:rFonts w:cs="Arial"/>
          <w:sz w:val="20"/>
        </w:rPr>
      </w:pPr>
    </w:p>
    <w:p w:rsidR="00CB0FB0" w:rsidRPr="00CB0FB0" w:rsidRDefault="00CB0FB0" w:rsidP="00CB0FB0">
      <w:pPr>
        <w:pStyle w:val="ListParagraph"/>
        <w:numPr>
          <w:ilvl w:val="0"/>
          <w:numId w:val="8"/>
        </w:numPr>
        <w:tabs>
          <w:tab w:val="left" w:pos="567"/>
        </w:tabs>
        <w:ind w:left="426" w:hanging="426"/>
        <w:rPr>
          <w:sz w:val="20"/>
          <w:u w:val="single"/>
        </w:rPr>
      </w:pPr>
      <w:r w:rsidRPr="00CB0FB0">
        <w:rPr>
          <w:sz w:val="20"/>
          <w:u w:val="single"/>
        </w:rPr>
        <w:t>Accounts Receivable</w:t>
      </w:r>
    </w:p>
    <w:p w:rsidR="00CB0FB0" w:rsidRPr="00CB0FB0" w:rsidRDefault="00CB0FB0" w:rsidP="00CB0FB0">
      <w:pPr>
        <w:pStyle w:val="ListParagraph"/>
        <w:numPr>
          <w:ilvl w:val="1"/>
          <w:numId w:val="8"/>
        </w:numPr>
        <w:ind w:left="709" w:hanging="283"/>
        <w:rPr>
          <w:sz w:val="20"/>
        </w:rPr>
      </w:pPr>
      <w:r w:rsidRPr="00CB0FB0">
        <w:rPr>
          <w:sz w:val="20"/>
        </w:rPr>
        <w:t>Assist in the maintenance of the debtors ledger ensuring that receipts are correctly recorded against the relevant customer</w:t>
      </w:r>
    </w:p>
    <w:p w:rsidR="00CB0FB0" w:rsidRDefault="00CB0FB0" w:rsidP="00CB0FB0">
      <w:pPr>
        <w:pStyle w:val="ListParagraph"/>
        <w:numPr>
          <w:ilvl w:val="1"/>
          <w:numId w:val="8"/>
        </w:numPr>
        <w:ind w:left="709" w:hanging="283"/>
        <w:rPr>
          <w:sz w:val="20"/>
        </w:rPr>
      </w:pPr>
      <w:r w:rsidRPr="00CB0FB0">
        <w:rPr>
          <w:sz w:val="20"/>
        </w:rPr>
        <w:t xml:space="preserve">Liaise with customers to ensure that invoices are paid within the agreed terms ensuring that any problems are </w:t>
      </w:r>
      <w:r w:rsidRPr="00CB0FB0">
        <w:rPr>
          <w:rFonts w:cs="Arial"/>
          <w:sz w:val="20"/>
        </w:rPr>
        <w:t>resolved</w:t>
      </w:r>
      <w:r w:rsidRPr="00CB0FB0">
        <w:rPr>
          <w:sz w:val="20"/>
        </w:rPr>
        <w:t>.</w:t>
      </w:r>
    </w:p>
    <w:p w:rsidR="000D0C6B" w:rsidRPr="00D6007A" w:rsidRDefault="000D0C6B" w:rsidP="00CB0FB0">
      <w:pPr>
        <w:pStyle w:val="ListParagraph"/>
        <w:numPr>
          <w:ilvl w:val="1"/>
          <w:numId w:val="8"/>
        </w:numPr>
        <w:ind w:left="709" w:hanging="283"/>
        <w:rPr>
          <w:sz w:val="20"/>
        </w:rPr>
      </w:pPr>
      <w:r w:rsidRPr="00D6007A">
        <w:rPr>
          <w:sz w:val="20"/>
        </w:rPr>
        <w:t xml:space="preserve">Assist in identifying patients who may be liable to pay for their healthcare and contacting those patients accordingly </w:t>
      </w:r>
    </w:p>
    <w:p w:rsidR="00157AB4" w:rsidRPr="00CB0FB0" w:rsidRDefault="00157AB4" w:rsidP="00CB0FB0">
      <w:pPr>
        <w:tabs>
          <w:tab w:val="left" w:pos="567"/>
        </w:tabs>
        <w:rPr>
          <w:rFonts w:cs="Arial"/>
          <w:sz w:val="20"/>
        </w:rPr>
      </w:pPr>
    </w:p>
    <w:p w:rsidR="00756BE3" w:rsidRPr="00CB0FB0" w:rsidRDefault="00756BE3" w:rsidP="00CB0FB0">
      <w:pPr>
        <w:tabs>
          <w:tab w:val="left" w:pos="567"/>
        </w:tabs>
        <w:rPr>
          <w:rFonts w:cs="Arial"/>
          <w:sz w:val="20"/>
          <w:u w:val="single"/>
        </w:rPr>
      </w:pPr>
    </w:p>
    <w:p w:rsidR="00756BE3" w:rsidRPr="00756BE3" w:rsidRDefault="00756BE3" w:rsidP="00756BE3">
      <w:pPr>
        <w:tabs>
          <w:tab w:val="left" w:pos="567"/>
        </w:tabs>
        <w:rPr>
          <w:rFonts w:cs="Arial"/>
          <w:b/>
          <w:sz w:val="20"/>
          <w:u w:val="single"/>
        </w:rPr>
      </w:pPr>
      <w:r w:rsidRPr="00756BE3">
        <w:rPr>
          <w:rFonts w:cs="Arial"/>
          <w:b/>
          <w:sz w:val="20"/>
        </w:rPr>
        <w:t>Key Tasks</w:t>
      </w:r>
      <w:r w:rsidR="00047C64">
        <w:rPr>
          <w:rFonts w:cs="Arial"/>
          <w:b/>
          <w:sz w:val="20"/>
        </w:rPr>
        <w:t xml:space="preserve"> </w:t>
      </w:r>
      <w:r w:rsidRPr="00756BE3">
        <w:rPr>
          <w:rFonts w:cs="Arial"/>
          <w:b/>
          <w:sz w:val="20"/>
        </w:rPr>
        <w:t>- Contract Income:</w:t>
      </w:r>
      <w:r w:rsidR="009E4B22">
        <w:rPr>
          <w:rFonts w:cs="Arial"/>
          <w:b/>
          <w:sz w:val="20"/>
        </w:rPr>
        <w:br/>
      </w:r>
    </w:p>
    <w:p w:rsidR="009E4B22" w:rsidRDefault="009E4B22" w:rsidP="005A36C4">
      <w:pPr>
        <w:pStyle w:val="ListParagraph"/>
        <w:numPr>
          <w:ilvl w:val="0"/>
          <w:numId w:val="8"/>
        </w:numPr>
        <w:tabs>
          <w:tab w:val="left" w:pos="567"/>
        </w:tabs>
        <w:ind w:left="426" w:hanging="426"/>
        <w:rPr>
          <w:rFonts w:cs="Arial"/>
          <w:sz w:val="20"/>
          <w:u w:val="single"/>
        </w:rPr>
      </w:pPr>
      <w:r>
        <w:rPr>
          <w:rFonts w:cs="Arial"/>
          <w:sz w:val="20"/>
          <w:u w:val="single"/>
        </w:rPr>
        <w:t>Income Reporting</w:t>
      </w:r>
    </w:p>
    <w:p w:rsidR="00756BE3" w:rsidRDefault="009E4B22" w:rsidP="009E4B22">
      <w:pPr>
        <w:pStyle w:val="ListParagraph"/>
        <w:numPr>
          <w:ilvl w:val="0"/>
          <w:numId w:val="15"/>
        </w:numPr>
        <w:ind w:left="709" w:hanging="283"/>
        <w:rPr>
          <w:rFonts w:cs="Arial"/>
          <w:sz w:val="20"/>
        </w:rPr>
      </w:pPr>
      <w:r>
        <w:rPr>
          <w:rFonts w:cs="Arial"/>
          <w:sz w:val="20"/>
        </w:rPr>
        <w:t>Assist in the p</w:t>
      </w:r>
      <w:r w:rsidRPr="009E4B22">
        <w:rPr>
          <w:rFonts w:cs="Arial"/>
          <w:sz w:val="20"/>
        </w:rPr>
        <w:t xml:space="preserve">roduction and </w:t>
      </w:r>
      <w:r>
        <w:rPr>
          <w:rFonts w:cs="Arial"/>
          <w:sz w:val="20"/>
        </w:rPr>
        <w:t>validation of the monthly internal and external income reports.</w:t>
      </w:r>
      <w:r w:rsidR="00651E46">
        <w:rPr>
          <w:rFonts w:cs="Arial"/>
          <w:sz w:val="20"/>
        </w:rPr>
        <w:t xml:space="preserve">  Have a good understanding of the National Tariff Payment System.</w:t>
      </w:r>
    </w:p>
    <w:p w:rsidR="00CC7EB2" w:rsidRPr="00CC7EB2" w:rsidRDefault="00CC7EB2" w:rsidP="00CC7EB2">
      <w:pPr>
        <w:pStyle w:val="BodyText"/>
        <w:widowControl w:val="0"/>
        <w:numPr>
          <w:ilvl w:val="0"/>
          <w:numId w:val="15"/>
        </w:numPr>
        <w:tabs>
          <w:tab w:val="left" w:pos="3969"/>
        </w:tabs>
        <w:ind w:left="709" w:hanging="283"/>
        <w:rPr>
          <w:rFonts w:ascii="Arial" w:hAnsi="Arial" w:cs="Arial"/>
          <w:color w:val="000000"/>
          <w:sz w:val="20"/>
        </w:rPr>
      </w:pPr>
      <w:r w:rsidRPr="00CC7EB2">
        <w:rPr>
          <w:rFonts w:ascii="Arial" w:hAnsi="Arial" w:cs="Arial"/>
          <w:sz w:val="20"/>
        </w:rPr>
        <w:t>To take proactive role in year reviewing income performance and leading regular dialogue and challenge to the operational teams with the Finance Managers</w:t>
      </w:r>
    </w:p>
    <w:p w:rsidR="00651E46" w:rsidRDefault="00651E46" w:rsidP="00651E46">
      <w:pPr>
        <w:pStyle w:val="ListParagraph"/>
        <w:numPr>
          <w:ilvl w:val="0"/>
          <w:numId w:val="15"/>
        </w:numPr>
        <w:ind w:left="709" w:hanging="283"/>
        <w:rPr>
          <w:rFonts w:cs="Arial"/>
          <w:sz w:val="20"/>
        </w:rPr>
      </w:pPr>
      <w:r>
        <w:rPr>
          <w:rFonts w:cs="Arial"/>
          <w:sz w:val="20"/>
        </w:rPr>
        <w:t>Work with relevant departments to improve their data capture.</w:t>
      </w:r>
    </w:p>
    <w:p w:rsidR="00CC7EB2" w:rsidRPr="00651E46" w:rsidRDefault="00CC7EB2" w:rsidP="00651E46">
      <w:pPr>
        <w:pStyle w:val="ListParagraph"/>
        <w:numPr>
          <w:ilvl w:val="0"/>
          <w:numId w:val="15"/>
        </w:numPr>
        <w:ind w:left="709" w:hanging="283"/>
        <w:rPr>
          <w:rFonts w:cs="Arial"/>
          <w:sz w:val="20"/>
        </w:rPr>
      </w:pPr>
      <w:r>
        <w:rPr>
          <w:rFonts w:cs="Arial"/>
          <w:sz w:val="20"/>
        </w:rPr>
        <w:t>To assist with the Commissioner reconciliation process on a monthly basis.</w:t>
      </w:r>
    </w:p>
    <w:p w:rsidR="009E4B22" w:rsidRPr="009E4B22" w:rsidRDefault="009E4B22" w:rsidP="009E4B22">
      <w:pPr>
        <w:rPr>
          <w:rFonts w:cs="Arial"/>
          <w:sz w:val="20"/>
          <w:u w:val="single"/>
        </w:rPr>
      </w:pPr>
    </w:p>
    <w:p w:rsidR="009E4B22" w:rsidRDefault="00CC7EB2" w:rsidP="005A36C4">
      <w:pPr>
        <w:pStyle w:val="ListParagraph"/>
        <w:numPr>
          <w:ilvl w:val="0"/>
          <w:numId w:val="8"/>
        </w:numPr>
        <w:tabs>
          <w:tab w:val="left" w:pos="567"/>
        </w:tabs>
        <w:ind w:left="426" w:hanging="426"/>
        <w:rPr>
          <w:rFonts w:cs="Arial"/>
          <w:sz w:val="20"/>
          <w:u w:val="single"/>
        </w:rPr>
      </w:pPr>
      <w:r>
        <w:rPr>
          <w:rFonts w:cs="Arial"/>
          <w:sz w:val="20"/>
          <w:u w:val="single"/>
        </w:rPr>
        <w:t>Patient Level Costing</w:t>
      </w:r>
    </w:p>
    <w:p w:rsidR="00651E46" w:rsidRDefault="00651E46" w:rsidP="00651E46">
      <w:pPr>
        <w:pStyle w:val="ListParagraph"/>
        <w:numPr>
          <w:ilvl w:val="0"/>
          <w:numId w:val="16"/>
        </w:numPr>
        <w:tabs>
          <w:tab w:val="left" w:pos="567"/>
        </w:tabs>
        <w:ind w:left="709" w:hanging="283"/>
        <w:rPr>
          <w:rFonts w:cs="Arial"/>
          <w:sz w:val="20"/>
        </w:rPr>
      </w:pPr>
      <w:r>
        <w:rPr>
          <w:rFonts w:cs="Arial"/>
          <w:sz w:val="20"/>
        </w:rPr>
        <w:t>Assist with the development and validation of the</w:t>
      </w:r>
      <w:r w:rsidRPr="00651E46">
        <w:rPr>
          <w:rFonts w:cs="Arial"/>
          <w:sz w:val="20"/>
        </w:rPr>
        <w:t xml:space="preserve"> </w:t>
      </w:r>
      <w:r w:rsidR="00CC7EB2">
        <w:rPr>
          <w:rFonts w:cs="Arial"/>
          <w:sz w:val="20"/>
        </w:rPr>
        <w:t>patient level costing</w:t>
      </w:r>
      <w:r>
        <w:rPr>
          <w:rFonts w:cs="Arial"/>
          <w:sz w:val="20"/>
        </w:rPr>
        <w:t xml:space="preserve"> system from an income perspective.</w:t>
      </w:r>
    </w:p>
    <w:p w:rsidR="00651E46" w:rsidRDefault="00651E46" w:rsidP="00651E46">
      <w:pPr>
        <w:pStyle w:val="ListParagraph"/>
        <w:numPr>
          <w:ilvl w:val="0"/>
          <w:numId w:val="16"/>
        </w:numPr>
        <w:tabs>
          <w:tab w:val="left" w:pos="567"/>
        </w:tabs>
        <w:ind w:left="709" w:hanging="283"/>
        <w:rPr>
          <w:rFonts w:cs="Arial"/>
          <w:sz w:val="20"/>
        </w:rPr>
      </w:pPr>
      <w:r>
        <w:rPr>
          <w:rFonts w:cs="Arial"/>
          <w:sz w:val="20"/>
        </w:rPr>
        <w:t>Work with stakeholders where patient level data doesn’t exist or isn’t of sufficient quality.</w:t>
      </w:r>
    </w:p>
    <w:p w:rsidR="00651E46" w:rsidRPr="00651E46" w:rsidRDefault="00651E46" w:rsidP="00651E46">
      <w:pPr>
        <w:pStyle w:val="ListParagraph"/>
        <w:numPr>
          <w:ilvl w:val="0"/>
          <w:numId w:val="16"/>
        </w:numPr>
        <w:tabs>
          <w:tab w:val="left" w:pos="567"/>
        </w:tabs>
        <w:ind w:left="709" w:hanging="283"/>
        <w:rPr>
          <w:rFonts w:cs="Arial"/>
          <w:sz w:val="20"/>
        </w:rPr>
      </w:pPr>
      <w:r>
        <w:rPr>
          <w:rFonts w:cs="Arial"/>
          <w:sz w:val="20"/>
        </w:rPr>
        <w:t>Revi</w:t>
      </w:r>
      <w:r w:rsidR="00CC7EB2">
        <w:rPr>
          <w:rFonts w:cs="Arial"/>
          <w:sz w:val="20"/>
        </w:rPr>
        <w:t>ew the outputs from the costing</w:t>
      </w:r>
      <w:r>
        <w:rPr>
          <w:rFonts w:cs="Arial"/>
          <w:sz w:val="20"/>
        </w:rPr>
        <w:t xml:space="preserve"> system to help i</w:t>
      </w:r>
      <w:r w:rsidR="00CC7EB2">
        <w:rPr>
          <w:rFonts w:cs="Arial"/>
          <w:sz w:val="20"/>
        </w:rPr>
        <w:t>dentify income opportunities within the Trust.</w:t>
      </w:r>
      <w:r>
        <w:rPr>
          <w:rFonts w:cs="Arial"/>
          <w:sz w:val="20"/>
        </w:rPr>
        <w:br/>
      </w:r>
    </w:p>
    <w:p w:rsidR="00756BE3" w:rsidRDefault="00CC7EB2" w:rsidP="005A36C4">
      <w:pPr>
        <w:pStyle w:val="ListParagraph"/>
        <w:numPr>
          <w:ilvl w:val="0"/>
          <w:numId w:val="8"/>
        </w:numPr>
        <w:tabs>
          <w:tab w:val="left" w:pos="567"/>
        </w:tabs>
        <w:ind w:left="426" w:hanging="426"/>
        <w:rPr>
          <w:rFonts w:cs="Arial"/>
          <w:sz w:val="20"/>
          <w:u w:val="single"/>
        </w:rPr>
      </w:pPr>
      <w:r>
        <w:rPr>
          <w:rFonts w:cs="Arial"/>
          <w:sz w:val="20"/>
          <w:u w:val="single"/>
        </w:rPr>
        <w:t>Contracting</w:t>
      </w:r>
    </w:p>
    <w:p w:rsidR="00756BE3" w:rsidRDefault="00CC7EB2" w:rsidP="00CC7EB2">
      <w:pPr>
        <w:pStyle w:val="ListParagraph"/>
        <w:numPr>
          <w:ilvl w:val="0"/>
          <w:numId w:val="18"/>
        </w:numPr>
        <w:tabs>
          <w:tab w:val="left" w:pos="567"/>
        </w:tabs>
        <w:ind w:hanging="294"/>
        <w:rPr>
          <w:rFonts w:cs="Arial"/>
          <w:sz w:val="20"/>
        </w:rPr>
      </w:pPr>
      <w:r w:rsidRPr="00CC7EB2">
        <w:rPr>
          <w:rFonts w:cs="Arial"/>
          <w:sz w:val="20"/>
        </w:rPr>
        <w:t xml:space="preserve">Assist with the </w:t>
      </w:r>
      <w:r>
        <w:rPr>
          <w:rFonts w:cs="Arial"/>
          <w:sz w:val="20"/>
        </w:rPr>
        <w:t xml:space="preserve">management of the contracts </w:t>
      </w:r>
      <w:r w:rsidR="00047C64">
        <w:rPr>
          <w:rFonts w:cs="Arial"/>
          <w:sz w:val="20"/>
        </w:rPr>
        <w:t>held</w:t>
      </w:r>
      <w:r>
        <w:rPr>
          <w:rFonts w:cs="Arial"/>
          <w:sz w:val="20"/>
        </w:rPr>
        <w:t xml:space="preserve"> with external bodies.</w:t>
      </w:r>
    </w:p>
    <w:p w:rsidR="00CC7EB2" w:rsidRPr="00CC7EB2" w:rsidRDefault="00CC7EB2" w:rsidP="00CC7EB2">
      <w:pPr>
        <w:pStyle w:val="ListParagraph"/>
        <w:numPr>
          <w:ilvl w:val="0"/>
          <w:numId w:val="18"/>
        </w:numPr>
        <w:tabs>
          <w:tab w:val="left" w:pos="567"/>
        </w:tabs>
        <w:ind w:hanging="294"/>
        <w:rPr>
          <w:rFonts w:cs="Arial"/>
          <w:sz w:val="20"/>
        </w:rPr>
      </w:pPr>
      <w:r>
        <w:rPr>
          <w:rFonts w:cs="Arial"/>
          <w:sz w:val="20"/>
        </w:rPr>
        <w:t>Attend contract meetings and assist with any actions arising from these meetings.  Manage the completion of internal actions resulting from these meetings and make sure the agreed deadlines are adhered to.</w:t>
      </w:r>
    </w:p>
    <w:p w:rsidR="00756BE3" w:rsidRDefault="00756BE3" w:rsidP="00756BE3">
      <w:pPr>
        <w:tabs>
          <w:tab w:val="left" w:pos="567"/>
        </w:tabs>
        <w:rPr>
          <w:rFonts w:cs="Arial"/>
          <w:sz w:val="20"/>
          <w:u w:val="single"/>
        </w:rPr>
      </w:pPr>
    </w:p>
    <w:p w:rsidR="00047C64" w:rsidRDefault="00047C64" w:rsidP="00756BE3">
      <w:pPr>
        <w:tabs>
          <w:tab w:val="left" w:pos="567"/>
        </w:tabs>
        <w:rPr>
          <w:rFonts w:cs="Arial"/>
          <w:sz w:val="20"/>
          <w:u w:val="single"/>
        </w:rPr>
      </w:pPr>
    </w:p>
    <w:p w:rsidR="00047C64" w:rsidRDefault="00047C64" w:rsidP="00756BE3">
      <w:pPr>
        <w:tabs>
          <w:tab w:val="left" w:pos="567"/>
        </w:tabs>
        <w:rPr>
          <w:rFonts w:cs="Arial"/>
          <w:sz w:val="20"/>
          <w:u w:val="single"/>
        </w:rPr>
      </w:pPr>
      <w:r w:rsidRPr="00756BE3">
        <w:rPr>
          <w:rFonts w:cs="Arial"/>
          <w:b/>
          <w:sz w:val="20"/>
        </w:rPr>
        <w:t>Key Tasks</w:t>
      </w:r>
      <w:r>
        <w:rPr>
          <w:rFonts w:cs="Arial"/>
          <w:b/>
          <w:sz w:val="20"/>
        </w:rPr>
        <w:t xml:space="preserve"> - Corporate/General</w:t>
      </w:r>
    </w:p>
    <w:p w:rsidR="00756BE3" w:rsidRPr="00756BE3" w:rsidRDefault="00756BE3" w:rsidP="00756BE3">
      <w:pPr>
        <w:tabs>
          <w:tab w:val="left" w:pos="567"/>
        </w:tabs>
        <w:rPr>
          <w:rFonts w:cs="Arial"/>
          <w:sz w:val="20"/>
          <w:u w:val="single"/>
        </w:rPr>
      </w:pPr>
    </w:p>
    <w:p w:rsidR="009F27A4" w:rsidRPr="005A36C4" w:rsidRDefault="009F27A4" w:rsidP="005A36C4">
      <w:pPr>
        <w:pStyle w:val="ListParagraph"/>
        <w:numPr>
          <w:ilvl w:val="0"/>
          <w:numId w:val="8"/>
        </w:numPr>
        <w:tabs>
          <w:tab w:val="left" w:pos="567"/>
        </w:tabs>
        <w:ind w:left="426" w:hanging="426"/>
        <w:rPr>
          <w:rFonts w:cs="Arial"/>
          <w:sz w:val="20"/>
          <w:u w:val="single"/>
        </w:rPr>
      </w:pPr>
      <w:r w:rsidRPr="005A36C4">
        <w:rPr>
          <w:rFonts w:cs="Arial"/>
          <w:sz w:val="20"/>
          <w:u w:val="single"/>
        </w:rPr>
        <w:t>Corporate/General</w:t>
      </w:r>
    </w:p>
    <w:p w:rsidR="009F27A4" w:rsidRPr="009F27A4" w:rsidRDefault="009F27A4" w:rsidP="005A36C4">
      <w:pPr>
        <w:pStyle w:val="ListParagraph"/>
        <w:numPr>
          <w:ilvl w:val="1"/>
          <w:numId w:val="8"/>
        </w:numPr>
        <w:ind w:left="709" w:hanging="283"/>
        <w:rPr>
          <w:rFonts w:cs="Arial"/>
          <w:sz w:val="20"/>
        </w:rPr>
      </w:pPr>
      <w:r w:rsidRPr="009F27A4">
        <w:rPr>
          <w:rFonts w:cs="Arial"/>
          <w:sz w:val="20"/>
        </w:rPr>
        <w:t>To establish and maintain good working relationships with budget holders and other staff in support of their financial and reporting requirements</w:t>
      </w:r>
    </w:p>
    <w:p w:rsidR="009F27A4" w:rsidRDefault="009F27A4" w:rsidP="005A36C4">
      <w:pPr>
        <w:pStyle w:val="ListParagraph"/>
        <w:numPr>
          <w:ilvl w:val="1"/>
          <w:numId w:val="8"/>
        </w:numPr>
        <w:ind w:left="709" w:hanging="283"/>
        <w:rPr>
          <w:rFonts w:cs="Arial"/>
          <w:sz w:val="20"/>
        </w:rPr>
      </w:pPr>
      <w:r w:rsidRPr="009F27A4">
        <w:rPr>
          <w:rFonts w:cs="Arial"/>
          <w:sz w:val="20"/>
        </w:rPr>
        <w:t>To undertake any other duties as required, which are consistent with the grade</w:t>
      </w:r>
      <w:r w:rsidR="006E2900">
        <w:rPr>
          <w:rFonts w:cs="Arial"/>
          <w:sz w:val="20"/>
        </w:rPr>
        <w:t xml:space="preserve"> and nature of the post</w:t>
      </w:r>
    </w:p>
    <w:p w:rsidR="009C00AE" w:rsidRPr="00603D44" w:rsidRDefault="009C00AE" w:rsidP="00603D44">
      <w:pPr>
        <w:pStyle w:val="ListParagraph"/>
        <w:numPr>
          <w:ilvl w:val="1"/>
          <w:numId w:val="8"/>
        </w:numPr>
        <w:ind w:left="709" w:hanging="283"/>
        <w:rPr>
          <w:rFonts w:cs="Arial"/>
          <w:sz w:val="20"/>
        </w:rPr>
      </w:pPr>
      <w:r>
        <w:rPr>
          <w:rFonts w:cs="Arial"/>
          <w:sz w:val="20"/>
        </w:rPr>
        <w:t>Ensure mandatory training is up to date as required.</w:t>
      </w:r>
    </w:p>
    <w:p w:rsidR="009F27A4" w:rsidRPr="009F27A4" w:rsidRDefault="009F27A4" w:rsidP="005A36C4">
      <w:pPr>
        <w:pStyle w:val="ListParagraph"/>
        <w:numPr>
          <w:ilvl w:val="1"/>
          <w:numId w:val="8"/>
        </w:numPr>
        <w:ind w:left="709" w:hanging="283"/>
        <w:rPr>
          <w:rFonts w:cs="Arial"/>
          <w:sz w:val="20"/>
        </w:rPr>
      </w:pPr>
      <w:r w:rsidRPr="009F27A4">
        <w:rPr>
          <w:rFonts w:cs="Arial"/>
          <w:sz w:val="20"/>
        </w:rPr>
        <w:t>To comply with the requirements of the Data Protection Act with regard to the confidentiality of personal information and patient confidentiality.</w:t>
      </w: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b/>
          <w:sz w:val="20"/>
        </w:rPr>
      </w:pPr>
      <w:r>
        <w:rPr>
          <w:rFonts w:cs="Arial"/>
          <w:b/>
          <w:sz w:val="20"/>
        </w:rPr>
        <w:br w:type="page"/>
      </w:r>
      <w:r w:rsidRPr="00C77083">
        <w:rPr>
          <w:rFonts w:cs="Arial"/>
          <w:b/>
          <w:sz w:val="20"/>
        </w:rPr>
        <w:t>PERSON SPECIFICATION</w:t>
      </w:r>
    </w:p>
    <w:p w:rsidR="00C77083" w:rsidRPr="00C77083" w:rsidRDefault="00C77083" w:rsidP="00C77083">
      <w:pPr>
        <w:ind w:left="-360" w:right="272"/>
        <w:rPr>
          <w:rFonts w:cs="Arial"/>
          <w:sz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551"/>
        <w:gridCol w:w="2552"/>
        <w:gridCol w:w="3260"/>
      </w:tblGrid>
      <w:tr w:rsidR="00756BE3" w:rsidRPr="00C77083" w:rsidTr="00756BE3">
        <w:tc>
          <w:tcPr>
            <w:tcW w:w="1277" w:type="dxa"/>
            <w:shd w:val="clear" w:color="auto" w:fill="999999"/>
          </w:tcPr>
          <w:p w:rsidR="00756BE3" w:rsidRPr="00FF6F5F" w:rsidRDefault="00756BE3" w:rsidP="00C77083">
            <w:pPr>
              <w:pStyle w:val="BodyText2"/>
              <w:spacing w:line="240" w:lineRule="auto"/>
              <w:rPr>
                <w:rFonts w:cs="Arial"/>
                <w:b/>
                <w:sz w:val="20"/>
              </w:rPr>
            </w:pPr>
          </w:p>
          <w:p w:rsidR="00756BE3" w:rsidRPr="00FF6F5F" w:rsidRDefault="00756BE3" w:rsidP="00C77083">
            <w:pPr>
              <w:pStyle w:val="BodyText2"/>
              <w:spacing w:line="240" w:lineRule="auto"/>
              <w:rPr>
                <w:rFonts w:cs="Arial"/>
                <w:b/>
                <w:sz w:val="20"/>
              </w:rPr>
            </w:pPr>
          </w:p>
        </w:tc>
        <w:tc>
          <w:tcPr>
            <w:tcW w:w="2551" w:type="dxa"/>
            <w:shd w:val="clear" w:color="auto" w:fill="999999"/>
          </w:tcPr>
          <w:p w:rsidR="00756BE3" w:rsidRPr="00C77083" w:rsidRDefault="00756BE3" w:rsidP="00163A4E">
            <w:pPr>
              <w:pStyle w:val="BodyText2"/>
              <w:spacing w:line="240" w:lineRule="auto"/>
              <w:rPr>
                <w:b/>
                <w:sz w:val="20"/>
              </w:rPr>
            </w:pPr>
          </w:p>
          <w:p w:rsidR="00756BE3" w:rsidRPr="00C77083" w:rsidRDefault="00756BE3" w:rsidP="00756BE3">
            <w:pPr>
              <w:pStyle w:val="BodyText2"/>
              <w:spacing w:line="240" w:lineRule="auto"/>
              <w:rPr>
                <w:b/>
                <w:sz w:val="20"/>
              </w:rPr>
            </w:pPr>
            <w:r w:rsidRPr="00C77083">
              <w:rPr>
                <w:b/>
                <w:sz w:val="20"/>
              </w:rPr>
              <w:t>ESSENTIAL</w:t>
            </w:r>
            <w:r>
              <w:rPr>
                <w:b/>
                <w:sz w:val="20"/>
              </w:rPr>
              <w:t xml:space="preserve"> </w:t>
            </w:r>
          </w:p>
        </w:tc>
        <w:tc>
          <w:tcPr>
            <w:tcW w:w="2552" w:type="dxa"/>
            <w:shd w:val="clear" w:color="auto" w:fill="999999"/>
          </w:tcPr>
          <w:p w:rsidR="00756BE3" w:rsidRPr="00C77083" w:rsidRDefault="00756BE3" w:rsidP="00163A4E">
            <w:pPr>
              <w:pStyle w:val="BodyText2"/>
              <w:spacing w:line="240" w:lineRule="auto"/>
              <w:rPr>
                <w:b/>
                <w:sz w:val="20"/>
              </w:rPr>
            </w:pPr>
          </w:p>
          <w:p w:rsidR="00756BE3" w:rsidRPr="00C77083" w:rsidRDefault="00756BE3" w:rsidP="00756BE3">
            <w:pPr>
              <w:pStyle w:val="BodyText2"/>
              <w:spacing w:line="240" w:lineRule="auto"/>
              <w:rPr>
                <w:b/>
                <w:sz w:val="20"/>
              </w:rPr>
            </w:pPr>
            <w:r w:rsidRPr="00C77083">
              <w:rPr>
                <w:b/>
                <w:sz w:val="20"/>
              </w:rPr>
              <w:t>DESIRABLE</w:t>
            </w:r>
            <w:r>
              <w:rPr>
                <w:b/>
                <w:sz w:val="20"/>
              </w:rPr>
              <w:t xml:space="preserve"> </w:t>
            </w:r>
          </w:p>
        </w:tc>
        <w:tc>
          <w:tcPr>
            <w:tcW w:w="3260" w:type="dxa"/>
            <w:shd w:val="clear" w:color="auto" w:fill="999999"/>
          </w:tcPr>
          <w:p w:rsidR="00756BE3" w:rsidRDefault="00756BE3" w:rsidP="00163A4E">
            <w:pPr>
              <w:pStyle w:val="BodyText2"/>
              <w:spacing w:line="240" w:lineRule="auto"/>
              <w:rPr>
                <w:b/>
                <w:sz w:val="20"/>
              </w:rPr>
            </w:pPr>
          </w:p>
          <w:p w:rsidR="00756BE3" w:rsidRPr="00C77083" w:rsidRDefault="00756BE3" w:rsidP="00163A4E">
            <w:pPr>
              <w:pStyle w:val="BodyText2"/>
              <w:spacing w:line="240" w:lineRule="auto"/>
              <w:rPr>
                <w:b/>
                <w:sz w:val="20"/>
              </w:rPr>
            </w:pPr>
            <w:r>
              <w:rPr>
                <w:b/>
                <w:sz w:val="20"/>
              </w:rPr>
              <w:t>MEASUREMENT/ EVIDENCE</w:t>
            </w:r>
          </w:p>
        </w:tc>
      </w:tr>
      <w:tr w:rsidR="00756BE3" w:rsidRPr="00C77083" w:rsidTr="00756BE3">
        <w:tc>
          <w:tcPr>
            <w:tcW w:w="1277" w:type="dxa"/>
          </w:tcPr>
          <w:p w:rsidR="00756BE3" w:rsidRDefault="00756BE3" w:rsidP="00EE03F9">
            <w:pPr>
              <w:pStyle w:val="NoSpacing"/>
              <w:rPr>
                <w:rFonts w:cs="Arial"/>
                <w:sz w:val="20"/>
              </w:rPr>
            </w:pPr>
          </w:p>
          <w:p w:rsidR="00756BE3" w:rsidRDefault="00756BE3" w:rsidP="00EE03F9">
            <w:pPr>
              <w:pStyle w:val="NoSpacing"/>
              <w:rPr>
                <w:rFonts w:cs="Arial"/>
                <w:sz w:val="20"/>
              </w:rPr>
            </w:pPr>
            <w:r w:rsidRPr="00FF6F5F">
              <w:rPr>
                <w:rFonts w:cs="Arial"/>
                <w:sz w:val="20"/>
              </w:rPr>
              <w:t>Education/Qualifications</w:t>
            </w:r>
          </w:p>
          <w:p w:rsidR="00756BE3" w:rsidRPr="00FF6F5F" w:rsidRDefault="00756BE3" w:rsidP="00EE03F9">
            <w:pPr>
              <w:pStyle w:val="NoSpacing"/>
              <w:rPr>
                <w:rFonts w:cs="Arial"/>
                <w:sz w:val="20"/>
              </w:rPr>
            </w:pPr>
          </w:p>
        </w:tc>
        <w:tc>
          <w:tcPr>
            <w:tcW w:w="2551" w:type="dxa"/>
          </w:tcPr>
          <w:p w:rsidR="00756BE3" w:rsidRDefault="00756BE3" w:rsidP="000B2C5D">
            <w:pPr>
              <w:pStyle w:val="NoSpacing"/>
              <w:rPr>
                <w:rFonts w:cs="Arial"/>
                <w:sz w:val="20"/>
              </w:rPr>
            </w:pPr>
          </w:p>
          <w:p w:rsidR="00756BE3" w:rsidRDefault="00756BE3" w:rsidP="00EF01A6">
            <w:pPr>
              <w:pStyle w:val="NoSpacing"/>
              <w:rPr>
                <w:rFonts w:cs="Arial"/>
                <w:sz w:val="20"/>
              </w:rPr>
            </w:pPr>
            <w:r>
              <w:rPr>
                <w:rFonts w:cs="Arial"/>
                <w:sz w:val="20"/>
              </w:rPr>
              <w:t>Currently studying for a degree with the opportunity to for a year placement.</w:t>
            </w:r>
          </w:p>
          <w:p w:rsidR="00756BE3" w:rsidRDefault="00756BE3" w:rsidP="00EF01A6">
            <w:pPr>
              <w:pStyle w:val="NoSpacing"/>
              <w:rPr>
                <w:rFonts w:cs="Arial"/>
                <w:sz w:val="20"/>
              </w:rPr>
            </w:pPr>
          </w:p>
          <w:p w:rsidR="00756BE3" w:rsidRDefault="00756BE3" w:rsidP="00EF01A6">
            <w:pPr>
              <w:pStyle w:val="NoSpacing"/>
              <w:rPr>
                <w:rFonts w:cs="Arial"/>
                <w:sz w:val="20"/>
              </w:rPr>
            </w:pPr>
            <w:r>
              <w:rPr>
                <w:rFonts w:cs="Arial"/>
                <w:sz w:val="20"/>
              </w:rPr>
              <w:t>At least 2 A levels grades A-C</w:t>
            </w:r>
          </w:p>
          <w:p w:rsidR="00756BE3" w:rsidRDefault="00756BE3" w:rsidP="00EF01A6">
            <w:pPr>
              <w:pStyle w:val="NoSpacing"/>
              <w:rPr>
                <w:rFonts w:cs="Arial"/>
                <w:sz w:val="20"/>
              </w:rPr>
            </w:pPr>
          </w:p>
          <w:p w:rsidR="00756BE3" w:rsidRDefault="00756BE3" w:rsidP="00EF01A6">
            <w:pPr>
              <w:pStyle w:val="NoSpacing"/>
              <w:rPr>
                <w:rFonts w:cs="Arial"/>
                <w:sz w:val="20"/>
              </w:rPr>
            </w:pPr>
            <w:r>
              <w:rPr>
                <w:rFonts w:cs="Arial"/>
                <w:sz w:val="20"/>
              </w:rPr>
              <w:t>At least 5 GCSEs including English and Maths</w:t>
            </w:r>
          </w:p>
          <w:p w:rsidR="00756BE3" w:rsidRPr="00FF6F5F" w:rsidRDefault="00756BE3" w:rsidP="00EF01A6">
            <w:pPr>
              <w:pStyle w:val="NoSpacing"/>
              <w:rPr>
                <w:rFonts w:cs="Arial"/>
                <w:sz w:val="20"/>
              </w:rPr>
            </w:pPr>
          </w:p>
        </w:tc>
        <w:tc>
          <w:tcPr>
            <w:tcW w:w="2552" w:type="dxa"/>
          </w:tcPr>
          <w:p w:rsidR="00756BE3" w:rsidRDefault="00756BE3" w:rsidP="00163A4E">
            <w:pPr>
              <w:pStyle w:val="NoSpacing"/>
              <w:rPr>
                <w:rFonts w:cs="Arial"/>
                <w:bCs/>
                <w:sz w:val="20"/>
              </w:rPr>
            </w:pPr>
          </w:p>
          <w:p w:rsidR="00756BE3" w:rsidRDefault="00756BE3" w:rsidP="00163A4E">
            <w:pPr>
              <w:pStyle w:val="NoSpacing"/>
              <w:rPr>
                <w:sz w:val="20"/>
              </w:rPr>
            </w:pPr>
          </w:p>
          <w:p w:rsidR="00756BE3" w:rsidRPr="00FF6F5F" w:rsidRDefault="00756BE3" w:rsidP="00163A4E">
            <w:pPr>
              <w:pStyle w:val="NoSpacing"/>
              <w:rPr>
                <w:rFonts w:cs="Arial"/>
                <w:bCs/>
                <w:sz w:val="20"/>
              </w:rPr>
            </w:pPr>
          </w:p>
        </w:tc>
        <w:tc>
          <w:tcPr>
            <w:tcW w:w="3260" w:type="dxa"/>
          </w:tcPr>
          <w:p w:rsidR="00756BE3" w:rsidRDefault="00756BE3" w:rsidP="00EE03F9">
            <w:pPr>
              <w:pStyle w:val="NoSpacing"/>
              <w:rPr>
                <w:rFonts w:cs="Arial"/>
                <w:bCs/>
                <w:sz w:val="20"/>
              </w:rPr>
            </w:pPr>
            <w:r>
              <w:rPr>
                <w:rFonts w:cs="Arial"/>
                <w:bCs/>
                <w:sz w:val="20"/>
              </w:rPr>
              <w:t xml:space="preserve"> </w:t>
            </w:r>
          </w:p>
          <w:p w:rsidR="00756BE3" w:rsidRDefault="00756BE3" w:rsidP="00EE03F9">
            <w:pPr>
              <w:pStyle w:val="NoSpacing"/>
              <w:rPr>
                <w:rFonts w:cs="Arial"/>
                <w:bCs/>
                <w:sz w:val="20"/>
              </w:rPr>
            </w:pPr>
            <w:r>
              <w:rPr>
                <w:rFonts w:cs="Arial"/>
                <w:bCs/>
                <w:sz w:val="20"/>
              </w:rPr>
              <w:t>Certificates</w:t>
            </w:r>
          </w:p>
        </w:tc>
      </w:tr>
      <w:tr w:rsidR="00756BE3" w:rsidRPr="00C77083" w:rsidTr="00756BE3">
        <w:tc>
          <w:tcPr>
            <w:tcW w:w="1277" w:type="dxa"/>
          </w:tcPr>
          <w:p w:rsidR="00756BE3" w:rsidRDefault="00756BE3" w:rsidP="00FF6F5F">
            <w:pPr>
              <w:pStyle w:val="NoSpacing"/>
              <w:rPr>
                <w:rFonts w:cs="Arial"/>
                <w:sz w:val="20"/>
              </w:rPr>
            </w:pPr>
          </w:p>
          <w:p w:rsidR="00756BE3" w:rsidRPr="00FF6F5F" w:rsidRDefault="00756BE3" w:rsidP="00FF6F5F">
            <w:pPr>
              <w:pStyle w:val="NoSpacing"/>
              <w:rPr>
                <w:rFonts w:cs="Arial"/>
                <w:sz w:val="20"/>
              </w:rPr>
            </w:pPr>
            <w:r w:rsidRPr="00FF6F5F">
              <w:rPr>
                <w:rFonts w:cs="Arial"/>
                <w:sz w:val="20"/>
              </w:rPr>
              <w:t>Experience/Training</w:t>
            </w: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tc>
        <w:tc>
          <w:tcPr>
            <w:tcW w:w="2551" w:type="dxa"/>
          </w:tcPr>
          <w:p w:rsidR="00756BE3"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An interest in a career in a financial environment.</w:t>
            </w:r>
          </w:p>
          <w:p w:rsidR="00756BE3" w:rsidRDefault="00756BE3" w:rsidP="00FF6F5F">
            <w:pPr>
              <w:pStyle w:val="NoSpacing"/>
              <w:rPr>
                <w:rFonts w:cs="Arial"/>
                <w:bCs/>
                <w:sz w:val="20"/>
              </w:rPr>
            </w:pPr>
          </w:p>
          <w:p w:rsidR="00756BE3" w:rsidRDefault="00756BE3" w:rsidP="00FF6F5F">
            <w:pPr>
              <w:pStyle w:val="NoSpacing"/>
              <w:rPr>
                <w:rFonts w:cs="Arial"/>
                <w:bCs/>
                <w:sz w:val="20"/>
              </w:rPr>
            </w:pPr>
          </w:p>
          <w:p w:rsidR="00756BE3" w:rsidRDefault="00756BE3" w:rsidP="00FF6F5F">
            <w:pPr>
              <w:pStyle w:val="NoSpacing"/>
              <w:rPr>
                <w:rFonts w:cs="Arial"/>
                <w:bCs/>
                <w:sz w:val="20"/>
              </w:rPr>
            </w:pP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p>
        </w:tc>
        <w:tc>
          <w:tcPr>
            <w:tcW w:w="2552" w:type="dxa"/>
          </w:tcPr>
          <w:p w:rsidR="00756BE3" w:rsidRPr="00FF6F5F" w:rsidRDefault="00756BE3" w:rsidP="00163A4E">
            <w:pPr>
              <w:pStyle w:val="NoSpacing"/>
              <w:rPr>
                <w:rFonts w:cs="Arial"/>
                <w:bCs/>
                <w:sz w:val="20"/>
              </w:rPr>
            </w:pPr>
          </w:p>
          <w:p w:rsidR="00756BE3" w:rsidRDefault="00945C95" w:rsidP="00163A4E">
            <w:pPr>
              <w:pStyle w:val="NoSpacing"/>
              <w:rPr>
                <w:rFonts w:cs="Arial"/>
                <w:bCs/>
                <w:sz w:val="20"/>
              </w:rPr>
            </w:pPr>
            <w:r>
              <w:rPr>
                <w:rFonts w:cs="Arial"/>
                <w:bCs/>
                <w:sz w:val="20"/>
              </w:rPr>
              <w:t>An interest in a career in NHS finance or the wider public sector</w:t>
            </w:r>
          </w:p>
          <w:p w:rsidR="00756BE3" w:rsidRDefault="00756BE3" w:rsidP="00163A4E">
            <w:pPr>
              <w:pStyle w:val="NoSpacing"/>
              <w:rPr>
                <w:rFonts w:cs="Arial"/>
                <w:bCs/>
                <w:sz w:val="20"/>
              </w:rPr>
            </w:pPr>
          </w:p>
          <w:p w:rsidR="00756BE3" w:rsidRDefault="00756BE3" w:rsidP="00163A4E">
            <w:pPr>
              <w:pStyle w:val="NoSpacing"/>
              <w:rPr>
                <w:rFonts w:cs="Arial"/>
                <w:bCs/>
                <w:sz w:val="20"/>
              </w:rPr>
            </w:pPr>
          </w:p>
          <w:p w:rsidR="00756BE3" w:rsidRPr="00FF6F5F" w:rsidRDefault="00756BE3" w:rsidP="00163A4E">
            <w:pPr>
              <w:pStyle w:val="NoSpacing"/>
              <w:rPr>
                <w:rFonts w:cs="Arial"/>
                <w:bCs/>
                <w:sz w:val="20"/>
              </w:rPr>
            </w:pPr>
          </w:p>
          <w:p w:rsidR="00756BE3" w:rsidRDefault="00756BE3" w:rsidP="000B2C5D">
            <w:pPr>
              <w:pStyle w:val="NoSpacing"/>
              <w:rPr>
                <w:rFonts w:cs="Arial"/>
                <w:bCs/>
                <w:sz w:val="20"/>
              </w:rPr>
            </w:pPr>
          </w:p>
          <w:p w:rsidR="00756BE3" w:rsidRPr="00FF6F5F" w:rsidRDefault="00756BE3" w:rsidP="000B2C5D">
            <w:pPr>
              <w:pStyle w:val="NoSpacing"/>
              <w:rPr>
                <w:rFonts w:cs="Arial"/>
                <w:bCs/>
                <w:sz w:val="20"/>
              </w:rPr>
            </w:pPr>
          </w:p>
        </w:tc>
        <w:tc>
          <w:tcPr>
            <w:tcW w:w="3260" w:type="dxa"/>
          </w:tcPr>
          <w:p w:rsidR="00756BE3" w:rsidRDefault="00756BE3" w:rsidP="00FF6F5F">
            <w:pPr>
              <w:pStyle w:val="NoSpacing"/>
              <w:rPr>
                <w:rFonts w:cs="Arial"/>
                <w:bCs/>
                <w:sz w:val="20"/>
              </w:rPr>
            </w:pPr>
          </w:p>
          <w:p w:rsidR="00756BE3" w:rsidRDefault="00756BE3" w:rsidP="0060208A">
            <w:pPr>
              <w:pStyle w:val="NoSpacing"/>
              <w:rPr>
                <w:rFonts w:cs="Arial"/>
                <w:bCs/>
                <w:sz w:val="20"/>
              </w:rPr>
            </w:pPr>
            <w:r>
              <w:rPr>
                <w:rFonts w:cs="Arial"/>
                <w:bCs/>
                <w:sz w:val="20"/>
              </w:rPr>
              <w:t>Application Form</w:t>
            </w:r>
          </w:p>
        </w:tc>
      </w:tr>
      <w:tr w:rsidR="00756BE3" w:rsidRPr="00C77083" w:rsidTr="00756BE3">
        <w:tc>
          <w:tcPr>
            <w:tcW w:w="1277" w:type="dxa"/>
          </w:tcPr>
          <w:p w:rsidR="00756BE3" w:rsidRDefault="00756BE3" w:rsidP="00FF6F5F">
            <w:pPr>
              <w:pStyle w:val="NoSpacing"/>
              <w:rPr>
                <w:rFonts w:cs="Arial"/>
                <w:sz w:val="20"/>
              </w:rPr>
            </w:pPr>
          </w:p>
          <w:p w:rsidR="00756BE3" w:rsidRPr="00FF6F5F" w:rsidRDefault="00756BE3" w:rsidP="00FF6F5F">
            <w:pPr>
              <w:pStyle w:val="NoSpacing"/>
              <w:rPr>
                <w:rFonts w:cs="Arial"/>
                <w:sz w:val="20"/>
              </w:rPr>
            </w:pPr>
            <w:r w:rsidRPr="00FF6F5F">
              <w:rPr>
                <w:rFonts w:cs="Arial"/>
                <w:sz w:val="20"/>
              </w:rPr>
              <w:t>Skills/Knowledge</w:t>
            </w:r>
          </w:p>
        </w:tc>
        <w:tc>
          <w:tcPr>
            <w:tcW w:w="2551" w:type="dxa"/>
          </w:tcPr>
          <w:p w:rsidR="00756BE3" w:rsidRDefault="00756BE3" w:rsidP="00FF6F5F">
            <w:pPr>
              <w:pStyle w:val="NoSpacing"/>
              <w:rPr>
                <w:rFonts w:cs="Arial"/>
                <w:bCs/>
                <w:sz w:val="20"/>
              </w:rPr>
            </w:pPr>
          </w:p>
          <w:p w:rsidR="00756BE3" w:rsidRDefault="00756BE3" w:rsidP="0060208A">
            <w:pPr>
              <w:pStyle w:val="NoSpacing"/>
              <w:rPr>
                <w:rFonts w:cs="Arial"/>
                <w:bCs/>
                <w:sz w:val="20"/>
              </w:rPr>
            </w:pPr>
            <w:r w:rsidRPr="00FF6F5F">
              <w:rPr>
                <w:rFonts w:cs="Arial"/>
                <w:bCs/>
                <w:sz w:val="20"/>
              </w:rPr>
              <w:t xml:space="preserve">Computer literate, especially in relation to </w:t>
            </w:r>
            <w:r>
              <w:rPr>
                <w:rFonts w:cs="Arial"/>
                <w:bCs/>
                <w:sz w:val="20"/>
              </w:rPr>
              <w:t>Excel.</w:t>
            </w:r>
          </w:p>
          <w:p w:rsidR="00756BE3"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Numerate and able to write clearly and concisely.</w:t>
            </w:r>
          </w:p>
          <w:p w:rsidR="00756BE3" w:rsidRPr="00FF6F5F"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Ability to establish and maintain positive working relationships with a wide range of colleagues.</w:t>
            </w:r>
          </w:p>
          <w:p w:rsidR="00756BE3" w:rsidRDefault="00756BE3" w:rsidP="00FF6F5F">
            <w:pPr>
              <w:pStyle w:val="NoSpacing"/>
              <w:rPr>
                <w:rFonts w:cs="Arial"/>
                <w:bCs/>
                <w:sz w:val="20"/>
              </w:rPr>
            </w:pPr>
          </w:p>
          <w:p w:rsidR="00756BE3" w:rsidRPr="00FF6F5F" w:rsidRDefault="00756BE3" w:rsidP="00C27F40">
            <w:pPr>
              <w:pStyle w:val="NoSpacing"/>
              <w:rPr>
                <w:rFonts w:cs="Arial"/>
                <w:bCs/>
                <w:sz w:val="20"/>
              </w:rPr>
            </w:pPr>
            <w:r>
              <w:rPr>
                <w:rFonts w:cs="Arial"/>
                <w:bCs/>
                <w:sz w:val="20"/>
              </w:rPr>
              <w:t>Ability to respond to competing demands while maintaining a calm approach.</w:t>
            </w:r>
          </w:p>
          <w:p w:rsidR="00756BE3" w:rsidRDefault="00756BE3" w:rsidP="00FF6F5F">
            <w:pPr>
              <w:pStyle w:val="NoSpacing"/>
              <w:rPr>
                <w:rFonts w:cs="Arial"/>
                <w:bCs/>
                <w:sz w:val="20"/>
              </w:rPr>
            </w:pPr>
          </w:p>
          <w:p w:rsidR="00756BE3" w:rsidRPr="00FF6F5F" w:rsidRDefault="00756BE3" w:rsidP="00FF6F5F">
            <w:pPr>
              <w:pStyle w:val="NoSpacing"/>
              <w:rPr>
                <w:rFonts w:cs="Arial"/>
                <w:bCs/>
                <w:sz w:val="20"/>
              </w:rPr>
            </w:pPr>
            <w:r>
              <w:rPr>
                <w:rFonts w:cs="Arial"/>
                <w:bCs/>
                <w:sz w:val="20"/>
              </w:rPr>
              <w:t>Ability to respect confidentiality and sensitivity.</w:t>
            </w: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p>
        </w:tc>
        <w:tc>
          <w:tcPr>
            <w:tcW w:w="2552" w:type="dxa"/>
          </w:tcPr>
          <w:p w:rsidR="00756BE3" w:rsidRPr="00FF6F5F" w:rsidRDefault="00756BE3" w:rsidP="00163A4E">
            <w:pPr>
              <w:pStyle w:val="NoSpacing"/>
              <w:rPr>
                <w:rFonts w:cs="Arial"/>
                <w:bCs/>
                <w:sz w:val="20"/>
              </w:rPr>
            </w:pPr>
          </w:p>
          <w:p w:rsidR="00756BE3" w:rsidRDefault="00756BE3" w:rsidP="00163A4E">
            <w:pPr>
              <w:pStyle w:val="NoSpacing"/>
              <w:rPr>
                <w:rFonts w:cs="Arial"/>
                <w:bCs/>
                <w:sz w:val="20"/>
              </w:rPr>
            </w:pPr>
            <w:r>
              <w:rPr>
                <w:rFonts w:cs="Arial"/>
                <w:bCs/>
                <w:sz w:val="20"/>
              </w:rPr>
              <w:t xml:space="preserve">Ability to deal with difficult people and/ or situations. </w:t>
            </w:r>
          </w:p>
          <w:p w:rsidR="00756BE3" w:rsidRDefault="00756BE3" w:rsidP="00163A4E">
            <w:pPr>
              <w:pStyle w:val="NoSpacing"/>
              <w:rPr>
                <w:rFonts w:cs="Arial"/>
                <w:bCs/>
                <w:sz w:val="20"/>
              </w:rPr>
            </w:pPr>
          </w:p>
          <w:p w:rsidR="00756BE3" w:rsidRDefault="00756BE3" w:rsidP="00163A4E">
            <w:pPr>
              <w:pStyle w:val="NoSpacing"/>
              <w:rPr>
                <w:rFonts w:cs="Arial"/>
                <w:bCs/>
                <w:sz w:val="20"/>
              </w:rPr>
            </w:pPr>
            <w:r>
              <w:rPr>
                <w:rFonts w:cs="Arial"/>
                <w:bCs/>
                <w:sz w:val="20"/>
              </w:rPr>
              <w:t>Proven analytical skills</w:t>
            </w:r>
          </w:p>
          <w:p w:rsidR="00756BE3" w:rsidRDefault="00756BE3" w:rsidP="00163A4E">
            <w:pPr>
              <w:pStyle w:val="NoSpacing"/>
              <w:rPr>
                <w:rFonts w:cs="Arial"/>
                <w:bCs/>
                <w:sz w:val="20"/>
              </w:rPr>
            </w:pPr>
          </w:p>
          <w:p w:rsidR="00756BE3" w:rsidRPr="00FF6F5F" w:rsidRDefault="00756BE3" w:rsidP="00163A4E">
            <w:pPr>
              <w:pStyle w:val="NoSpacing"/>
              <w:rPr>
                <w:rFonts w:cs="Arial"/>
                <w:bCs/>
                <w:sz w:val="20"/>
              </w:rPr>
            </w:pPr>
            <w:r>
              <w:rPr>
                <w:rFonts w:cs="Arial"/>
                <w:bCs/>
                <w:sz w:val="20"/>
              </w:rPr>
              <w:t>Accurate and efficient computer input</w:t>
            </w:r>
          </w:p>
        </w:tc>
        <w:tc>
          <w:tcPr>
            <w:tcW w:w="3260" w:type="dxa"/>
          </w:tcPr>
          <w:p w:rsidR="00756BE3" w:rsidRDefault="00756BE3" w:rsidP="0035713D">
            <w:pPr>
              <w:pStyle w:val="NoSpacing"/>
              <w:rPr>
                <w:rFonts w:cs="Arial"/>
                <w:bCs/>
                <w:sz w:val="20"/>
              </w:rPr>
            </w:pPr>
          </w:p>
          <w:p w:rsidR="00756BE3" w:rsidRDefault="00756BE3" w:rsidP="00945C95">
            <w:pPr>
              <w:pStyle w:val="NoSpacing"/>
              <w:rPr>
                <w:rFonts w:cs="Arial"/>
                <w:bCs/>
                <w:sz w:val="20"/>
              </w:rPr>
            </w:pPr>
            <w:r>
              <w:rPr>
                <w:rFonts w:cs="Arial"/>
                <w:bCs/>
                <w:sz w:val="20"/>
              </w:rPr>
              <w:t xml:space="preserve">Application Form and Interview </w:t>
            </w:r>
          </w:p>
        </w:tc>
      </w:tr>
      <w:tr w:rsidR="00756BE3" w:rsidRPr="00C77083" w:rsidTr="00756BE3">
        <w:trPr>
          <w:trHeight w:val="3393"/>
        </w:trPr>
        <w:tc>
          <w:tcPr>
            <w:tcW w:w="1277" w:type="dxa"/>
          </w:tcPr>
          <w:p w:rsidR="00756BE3" w:rsidRDefault="00756BE3" w:rsidP="00FF6F5F">
            <w:pPr>
              <w:pStyle w:val="NoSpacing"/>
              <w:rPr>
                <w:rFonts w:cs="Arial"/>
                <w:sz w:val="20"/>
              </w:rPr>
            </w:pPr>
          </w:p>
          <w:p w:rsidR="00756BE3" w:rsidRPr="00FF6F5F" w:rsidRDefault="00756BE3" w:rsidP="00FF6F5F">
            <w:pPr>
              <w:pStyle w:val="NoSpacing"/>
              <w:rPr>
                <w:rFonts w:cs="Arial"/>
                <w:sz w:val="20"/>
              </w:rPr>
            </w:pPr>
            <w:r w:rsidRPr="00FF6F5F">
              <w:rPr>
                <w:rFonts w:cs="Arial"/>
                <w:sz w:val="20"/>
              </w:rPr>
              <w:t>Qualities/Attributes</w:t>
            </w: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tc>
        <w:tc>
          <w:tcPr>
            <w:tcW w:w="2551" w:type="dxa"/>
          </w:tcPr>
          <w:p w:rsidR="00756BE3" w:rsidRDefault="00756BE3" w:rsidP="0060208A">
            <w:pPr>
              <w:pStyle w:val="NoSpacing"/>
              <w:rPr>
                <w:rFonts w:cs="Arial"/>
                <w:bCs/>
                <w:sz w:val="20"/>
              </w:rPr>
            </w:pPr>
          </w:p>
          <w:p w:rsidR="00756BE3" w:rsidRPr="00FF6F5F" w:rsidRDefault="00756BE3" w:rsidP="0060208A">
            <w:pPr>
              <w:pStyle w:val="NoSpacing"/>
              <w:rPr>
                <w:rFonts w:cs="Arial"/>
                <w:bCs/>
                <w:sz w:val="20"/>
              </w:rPr>
            </w:pPr>
            <w:r w:rsidRPr="00FF6F5F">
              <w:rPr>
                <w:rFonts w:cs="Arial"/>
                <w:bCs/>
                <w:sz w:val="20"/>
              </w:rPr>
              <w:t>Good interpersonal skills</w:t>
            </w:r>
          </w:p>
          <w:p w:rsidR="00756BE3"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 xml:space="preserve">Strong </w:t>
            </w:r>
            <w:r w:rsidRPr="00FF6F5F">
              <w:rPr>
                <w:rFonts w:cs="Arial"/>
                <w:bCs/>
                <w:sz w:val="20"/>
              </w:rPr>
              <w:t xml:space="preserve">Team player </w:t>
            </w:r>
          </w:p>
          <w:p w:rsidR="00756BE3" w:rsidRDefault="00756BE3" w:rsidP="00FF6F5F">
            <w:pPr>
              <w:pStyle w:val="NoSpacing"/>
              <w:rPr>
                <w:rFonts w:cs="Arial"/>
                <w:bCs/>
                <w:sz w:val="20"/>
              </w:rPr>
            </w:pPr>
          </w:p>
          <w:p w:rsidR="00756BE3" w:rsidRPr="00FF6F5F" w:rsidRDefault="00756BE3" w:rsidP="00FF6F5F">
            <w:pPr>
              <w:pStyle w:val="NoSpacing"/>
              <w:rPr>
                <w:rFonts w:cs="Arial"/>
                <w:bCs/>
                <w:sz w:val="20"/>
              </w:rPr>
            </w:pPr>
            <w:r>
              <w:rPr>
                <w:rFonts w:cs="Arial"/>
                <w:bCs/>
                <w:sz w:val="20"/>
              </w:rPr>
              <w:t>P</w:t>
            </w:r>
            <w:r w:rsidRPr="00FF6F5F">
              <w:rPr>
                <w:rFonts w:cs="Arial"/>
                <w:bCs/>
                <w:sz w:val="20"/>
              </w:rPr>
              <w:t>ersonal initiative and drive</w:t>
            </w: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r w:rsidRPr="00FF6F5F">
              <w:rPr>
                <w:rFonts w:cs="Arial"/>
                <w:bCs/>
                <w:sz w:val="20"/>
              </w:rPr>
              <w:t>Good organisational skills</w:t>
            </w: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r w:rsidRPr="00FF6F5F">
              <w:rPr>
                <w:rFonts w:cs="Arial"/>
                <w:bCs/>
                <w:sz w:val="20"/>
              </w:rPr>
              <w:t>Self</w:t>
            </w:r>
            <w:r>
              <w:rPr>
                <w:rFonts w:cs="Arial"/>
                <w:bCs/>
                <w:sz w:val="20"/>
              </w:rPr>
              <w:t>-</w:t>
            </w:r>
            <w:r w:rsidRPr="00FF6F5F">
              <w:rPr>
                <w:rFonts w:cs="Arial"/>
                <w:bCs/>
                <w:sz w:val="20"/>
              </w:rPr>
              <w:t xml:space="preserve"> reliant</w:t>
            </w:r>
          </w:p>
          <w:p w:rsidR="00756BE3" w:rsidRPr="00FF6F5F"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Positive and professional attitude</w:t>
            </w:r>
          </w:p>
          <w:p w:rsidR="00756BE3" w:rsidRDefault="00756BE3" w:rsidP="00FF6F5F">
            <w:pPr>
              <w:pStyle w:val="NoSpacing"/>
              <w:rPr>
                <w:rFonts w:cs="Arial"/>
                <w:bCs/>
                <w:sz w:val="20"/>
              </w:rPr>
            </w:pPr>
          </w:p>
          <w:p w:rsidR="00756BE3" w:rsidRPr="00FF6F5F" w:rsidRDefault="00756BE3" w:rsidP="00C27F40">
            <w:pPr>
              <w:pStyle w:val="NoSpacing"/>
              <w:rPr>
                <w:rFonts w:cs="Arial"/>
                <w:bCs/>
                <w:sz w:val="20"/>
              </w:rPr>
            </w:pPr>
          </w:p>
        </w:tc>
        <w:tc>
          <w:tcPr>
            <w:tcW w:w="2552" w:type="dxa"/>
          </w:tcPr>
          <w:p w:rsidR="00756BE3" w:rsidRPr="00FF6F5F" w:rsidRDefault="00756BE3" w:rsidP="00163A4E">
            <w:pPr>
              <w:pStyle w:val="NoSpacing"/>
              <w:rPr>
                <w:rFonts w:cs="Arial"/>
                <w:bCs/>
                <w:sz w:val="20"/>
              </w:rPr>
            </w:pPr>
          </w:p>
          <w:p w:rsidR="00756BE3" w:rsidRPr="00FF6F5F" w:rsidRDefault="00756BE3" w:rsidP="00163A4E">
            <w:pPr>
              <w:pStyle w:val="NoSpacing"/>
              <w:rPr>
                <w:rFonts w:cs="Arial"/>
                <w:bCs/>
                <w:sz w:val="20"/>
              </w:rPr>
            </w:pPr>
            <w:r w:rsidRPr="00FF6F5F">
              <w:rPr>
                <w:rFonts w:cs="Arial"/>
                <w:bCs/>
                <w:sz w:val="20"/>
              </w:rPr>
              <w:t xml:space="preserve">Committed to </w:t>
            </w:r>
            <w:r w:rsidR="00945C95">
              <w:rPr>
                <w:rFonts w:cs="Arial"/>
                <w:bCs/>
                <w:sz w:val="20"/>
              </w:rPr>
              <w:t>career development</w:t>
            </w:r>
          </w:p>
          <w:p w:rsidR="00756BE3" w:rsidRPr="00FF6F5F" w:rsidRDefault="00756BE3" w:rsidP="00163A4E">
            <w:pPr>
              <w:pStyle w:val="NoSpacing"/>
              <w:rPr>
                <w:rFonts w:cs="Arial"/>
                <w:bCs/>
                <w:sz w:val="20"/>
              </w:rPr>
            </w:pPr>
          </w:p>
          <w:p w:rsidR="00756BE3" w:rsidRPr="00FF6F5F" w:rsidRDefault="00756BE3" w:rsidP="00163A4E">
            <w:pPr>
              <w:pStyle w:val="NoSpacing"/>
              <w:rPr>
                <w:rFonts w:cs="Arial"/>
                <w:bCs/>
                <w:sz w:val="20"/>
              </w:rPr>
            </w:pPr>
          </w:p>
        </w:tc>
        <w:tc>
          <w:tcPr>
            <w:tcW w:w="3260" w:type="dxa"/>
          </w:tcPr>
          <w:p w:rsidR="00756BE3" w:rsidRDefault="00756BE3" w:rsidP="00A0506E">
            <w:pPr>
              <w:pStyle w:val="NoSpacing"/>
              <w:rPr>
                <w:rFonts w:cs="Arial"/>
                <w:bCs/>
                <w:sz w:val="20"/>
              </w:rPr>
            </w:pPr>
          </w:p>
          <w:p w:rsidR="00756BE3" w:rsidRDefault="00756BE3" w:rsidP="00A0506E">
            <w:pPr>
              <w:pStyle w:val="NoSpacing"/>
              <w:rPr>
                <w:rFonts w:cs="Arial"/>
                <w:bCs/>
                <w:sz w:val="20"/>
              </w:rPr>
            </w:pPr>
            <w:r>
              <w:rPr>
                <w:rFonts w:cs="Arial"/>
                <w:bCs/>
                <w:sz w:val="20"/>
              </w:rPr>
              <w:t>Application form and Interview</w:t>
            </w:r>
          </w:p>
        </w:tc>
      </w:tr>
    </w:tbl>
    <w:p w:rsidR="00C77083" w:rsidRPr="00C77083" w:rsidRDefault="009F6007" w:rsidP="009F6007">
      <w:pPr>
        <w:jc w:val="both"/>
        <w:rPr>
          <w:rFonts w:cs="Arial"/>
          <w:sz w:val="20"/>
        </w:rPr>
      </w:pPr>
      <w:r w:rsidRPr="00C77083">
        <w:rPr>
          <w:rFonts w:cs="Arial"/>
          <w:sz w:val="20"/>
        </w:rPr>
        <w:t xml:space="preserve"> </w:t>
      </w:r>
    </w:p>
    <w:p w:rsidR="00C77083" w:rsidRPr="00C77083" w:rsidRDefault="00C77083" w:rsidP="000866ED">
      <w:pPr>
        <w:rPr>
          <w:b/>
          <w:sz w:val="20"/>
        </w:rPr>
      </w:pPr>
    </w:p>
    <w:sectPr w:rsidR="00C77083" w:rsidRPr="00C77083" w:rsidSect="00CF666C">
      <w:footerReference w:type="default" r:id="rId8"/>
      <w:headerReference w:type="first" r:id="rId9"/>
      <w:footerReference w:type="first" r:id="rId10"/>
      <w:pgSz w:w="12240" w:h="15840" w:code="1"/>
      <w:pgMar w:top="720" w:right="1418" w:bottom="1077" w:left="141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1BF7" w:rsidRDefault="00AE1BF7">
      <w:r>
        <w:separator/>
      </w:r>
    </w:p>
  </w:endnote>
  <w:endnote w:type="continuationSeparator" w:id="0">
    <w:p w:rsidR="00AE1BF7" w:rsidRDefault="00AE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BE3" w:rsidRDefault="00756BE3">
    <w:pPr>
      <w:pStyle w:val="Footer"/>
    </w:pPr>
    <w:r>
      <w:rPr>
        <w:noProof/>
        <w:lang w:eastAsia="en-GB"/>
      </w:rPr>
      <w:drawing>
        <wp:anchor distT="0" distB="0" distL="114300" distR="114300" simplePos="0" relativeHeight="251656704" behindDoc="1" locked="0" layoutInCell="1" allowOverlap="1" wp14:anchorId="6287EE4B" wp14:editId="13CD988D">
          <wp:simplePos x="0" y="0"/>
          <wp:positionH relativeFrom="column">
            <wp:posOffset>-838200</wp:posOffset>
          </wp:positionH>
          <wp:positionV relativeFrom="paragraph">
            <wp:posOffset>-377825</wp:posOffset>
          </wp:positionV>
          <wp:extent cx="7620000" cy="962025"/>
          <wp:effectExtent l="19050" t="0" r="0" b="0"/>
          <wp:wrapNone/>
          <wp:docPr id="1" name="Picture 1" descr="Letterhead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W_Footer"/>
                  <pic:cNvPicPr>
                    <a:picLocks noChangeAspect="1" noChangeArrowheads="1"/>
                  </pic:cNvPicPr>
                </pic:nvPicPr>
                <pic:blipFill>
                  <a:blip r:embed="rId1"/>
                  <a:srcRect/>
                  <a:stretch>
                    <a:fillRect/>
                  </a:stretch>
                </pic:blipFill>
                <pic:spPr bwMode="auto">
                  <a:xfrm>
                    <a:off x="0" y="0"/>
                    <a:ext cx="7620000" cy="9620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BE3" w:rsidRDefault="00756BE3">
    <w:pPr>
      <w:pStyle w:val="Footer"/>
    </w:pPr>
    <w:r>
      <w:rPr>
        <w:noProof/>
        <w:lang w:eastAsia="en-GB"/>
      </w:rPr>
      <w:drawing>
        <wp:anchor distT="0" distB="0" distL="114300" distR="114300" simplePos="0" relativeHeight="251658752" behindDoc="1" locked="0" layoutInCell="1" allowOverlap="1" wp14:anchorId="19281C0E" wp14:editId="32C90F1E">
          <wp:simplePos x="0" y="0"/>
          <wp:positionH relativeFrom="column">
            <wp:posOffset>-685800</wp:posOffset>
          </wp:positionH>
          <wp:positionV relativeFrom="paragraph">
            <wp:posOffset>-225425</wp:posOffset>
          </wp:positionV>
          <wp:extent cx="7620000" cy="962025"/>
          <wp:effectExtent l="19050" t="0" r="0" b="0"/>
          <wp:wrapNone/>
          <wp:docPr id="4" name="Picture 4" descr="Letterhead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BW_Footer"/>
                  <pic:cNvPicPr>
                    <a:picLocks noChangeAspect="1" noChangeArrowheads="1"/>
                  </pic:cNvPicPr>
                </pic:nvPicPr>
                <pic:blipFill>
                  <a:blip r:embed="rId1"/>
                  <a:srcRect/>
                  <a:stretch>
                    <a:fillRect/>
                  </a:stretch>
                </pic:blipFill>
                <pic:spPr bwMode="auto">
                  <a:xfrm>
                    <a:off x="0" y="0"/>
                    <a:ext cx="7620000" cy="962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1BF7" w:rsidRDefault="00AE1BF7">
      <w:r>
        <w:separator/>
      </w:r>
    </w:p>
  </w:footnote>
  <w:footnote w:type="continuationSeparator" w:id="0">
    <w:p w:rsidR="00AE1BF7" w:rsidRDefault="00AE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BE3" w:rsidRDefault="00756BE3">
    <w:pPr>
      <w:pStyle w:val="Header"/>
    </w:pPr>
    <w:r>
      <w:rPr>
        <w:noProof/>
        <w:lang w:eastAsia="en-GB"/>
      </w:rPr>
      <w:drawing>
        <wp:anchor distT="0" distB="0" distL="114300" distR="114300" simplePos="0" relativeHeight="251657728" behindDoc="1" locked="0" layoutInCell="1" allowOverlap="1" wp14:anchorId="516222E0" wp14:editId="3CE0DA6B">
          <wp:simplePos x="0" y="0"/>
          <wp:positionH relativeFrom="column">
            <wp:posOffset>-908685</wp:posOffset>
          </wp:positionH>
          <wp:positionV relativeFrom="paragraph">
            <wp:posOffset>-488315</wp:posOffset>
          </wp:positionV>
          <wp:extent cx="7543800" cy="1485900"/>
          <wp:effectExtent l="19050" t="0" r="0" b="0"/>
          <wp:wrapNone/>
          <wp:docPr id="3" name="Picture 3" descr="Letterhead_B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BW_Header"/>
                  <pic:cNvPicPr>
                    <a:picLocks noChangeAspect="1" noChangeArrowheads="1"/>
                  </pic:cNvPicPr>
                </pic:nvPicPr>
                <pic:blipFill>
                  <a:blip r:embed="rId1"/>
                  <a:srcRect/>
                  <a:stretch>
                    <a:fillRect/>
                  </a:stretch>
                </pic:blipFill>
                <pic:spPr bwMode="auto">
                  <a:xfrm>
                    <a:off x="0" y="0"/>
                    <a:ext cx="7543800"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DB7"/>
    <w:multiLevelType w:val="hybridMultilevel"/>
    <w:tmpl w:val="548A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11D51"/>
    <w:multiLevelType w:val="hybridMultilevel"/>
    <w:tmpl w:val="DD0815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2261"/>
    <w:multiLevelType w:val="hybridMultilevel"/>
    <w:tmpl w:val="2A7E91AE"/>
    <w:lvl w:ilvl="0" w:tplc="32262672">
      <w:start w:val="1"/>
      <w:numFmt w:val="bullet"/>
      <w:lvlText w:val=""/>
      <w:lvlJc w:val="left"/>
      <w:pPr>
        <w:tabs>
          <w:tab w:val="num" w:pos="360"/>
        </w:tabs>
        <w:ind w:left="360" w:hanging="360"/>
      </w:pPr>
      <w:rPr>
        <w:rFonts w:ascii="Wingdings" w:hAnsi="Wingdings" w:hint="default"/>
        <w:sz w:val="20"/>
        <w:szCs w:val="20"/>
      </w:rPr>
    </w:lvl>
    <w:lvl w:ilvl="1" w:tplc="6CBE2C40" w:tentative="1">
      <w:start w:val="1"/>
      <w:numFmt w:val="bullet"/>
      <w:lvlText w:val="o"/>
      <w:lvlJc w:val="left"/>
      <w:pPr>
        <w:tabs>
          <w:tab w:val="num" w:pos="720"/>
        </w:tabs>
        <w:ind w:left="720" w:hanging="360"/>
      </w:pPr>
      <w:rPr>
        <w:rFonts w:ascii="Courier New" w:hAnsi="Courier New" w:cs="Courier New" w:hint="default"/>
      </w:rPr>
    </w:lvl>
    <w:lvl w:ilvl="2" w:tplc="EF4CD536" w:tentative="1">
      <w:start w:val="1"/>
      <w:numFmt w:val="bullet"/>
      <w:lvlText w:val=""/>
      <w:lvlJc w:val="left"/>
      <w:pPr>
        <w:tabs>
          <w:tab w:val="num" w:pos="1440"/>
        </w:tabs>
        <w:ind w:left="1440" w:hanging="360"/>
      </w:pPr>
      <w:rPr>
        <w:rFonts w:ascii="Wingdings" w:hAnsi="Wingdings" w:hint="default"/>
      </w:rPr>
    </w:lvl>
    <w:lvl w:ilvl="3" w:tplc="0CE89620" w:tentative="1">
      <w:start w:val="1"/>
      <w:numFmt w:val="bullet"/>
      <w:lvlText w:val=""/>
      <w:lvlJc w:val="left"/>
      <w:pPr>
        <w:tabs>
          <w:tab w:val="num" w:pos="2160"/>
        </w:tabs>
        <w:ind w:left="2160" w:hanging="360"/>
      </w:pPr>
      <w:rPr>
        <w:rFonts w:ascii="Symbol" w:hAnsi="Symbol" w:hint="default"/>
      </w:rPr>
    </w:lvl>
    <w:lvl w:ilvl="4" w:tplc="E5B4C410" w:tentative="1">
      <w:start w:val="1"/>
      <w:numFmt w:val="bullet"/>
      <w:lvlText w:val="o"/>
      <w:lvlJc w:val="left"/>
      <w:pPr>
        <w:tabs>
          <w:tab w:val="num" w:pos="2880"/>
        </w:tabs>
        <w:ind w:left="2880" w:hanging="360"/>
      </w:pPr>
      <w:rPr>
        <w:rFonts w:ascii="Courier New" w:hAnsi="Courier New" w:cs="Courier New" w:hint="default"/>
      </w:rPr>
    </w:lvl>
    <w:lvl w:ilvl="5" w:tplc="3F9EE65A" w:tentative="1">
      <w:start w:val="1"/>
      <w:numFmt w:val="bullet"/>
      <w:lvlText w:val=""/>
      <w:lvlJc w:val="left"/>
      <w:pPr>
        <w:tabs>
          <w:tab w:val="num" w:pos="3600"/>
        </w:tabs>
        <w:ind w:left="3600" w:hanging="360"/>
      </w:pPr>
      <w:rPr>
        <w:rFonts w:ascii="Wingdings" w:hAnsi="Wingdings" w:hint="default"/>
      </w:rPr>
    </w:lvl>
    <w:lvl w:ilvl="6" w:tplc="BCB4F3BE" w:tentative="1">
      <w:start w:val="1"/>
      <w:numFmt w:val="bullet"/>
      <w:lvlText w:val=""/>
      <w:lvlJc w:val="left"/>
      <w:pPr>
        <w:tabs>
          <w:tab w:val="num" w:pos="4320"/>
        </w:tabs>
        <w:ind w:left="4320" w:hanging="360"/>
      </w:pPr>
      <w:rPr>
        <w:rFonts w:ascii="Symbol" w:hAnsi="Symbol" w:hint="default"/>
      </w:rPr>
    </w:lvl>
    <w:lvl w:ilvl="7" w:tplc="5F664CEE" w:tentative="1">
      <w:start w:val="1"/>
      <w:numFmt w:val="bullet"/>
      <w:lvlText w:val="o"/>
      <w:lvlJc w:val="left"/>
      <w:pPr>
        <w:tabs>
          <w:tab w:val="num" w:pos="5040"/>
        </w:tabs>
        <w:ind w:left="5040" w:hanging="360"/>
      </w:pPr>
      <w:rPr>
        <w:rFonts w:ascii="Courier New" w:hAnsi="Courier New" w:cs="Courier New" w:hint="default"/>
      </w:rPr>
    </w:lvl>
    <w:lvl w:ilvl="8" w:tplc="CAB892C6"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CF5466"/>
    <w:multiLevelType w:val="hybridMultilevel"/>
    <w:tmpl w:val="2BBAC4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64F21"/>
    <w:multiLevelType w:val="hybridMultilevel"/>
    <w:tmpl w:val="FAAAD5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316E1"/>
    <w:multiLevelType w:val="hybridMultilevel"/>
    <w:tmpl w:val="DB1C68EA"/>
    <w:lvl w:ilvl="0" w:tplc="A8C07028">
      <w:start w:val="1"/>
      <w:numFmt w:val="bullet"/>
      <w:lvlText w:val=""/>
      <w:lvlJc w:val="left"/>
      <w:pPr>
        <w:tabs>
          <w:tab w:val="num" w:pos="360"/>
        </w:tabs>
        <w:ind w:left="360" w:hanging="360"/>
      </w:pPr>
      <w:rPr>
        <w:rFonts w:ascii="Wingdings" w:hAnsi="Wingdings" w:hint="default"/>
      </w:rPr>
    </w:lvl>
    <w:lvl w:ilvl="1" w:tplc="35403A8E">
      <w:start w:val="1"/>
      <w:numFmt w:val="bullet"/>
      <w:lvlText w:val="o"/>
      <w:lvlJc w:val="left"/>
      <w:pPr>
        <w:tabs>
          <w:tab w:val="num" w:pos="-360"/>
        </w:tabs>
        <w:ind w:left="-360" w:hanging="360"/>
      </w:pPr>
      <w:rPr>
        <w:rFonts w:ascii="Courier New" w:hAnsi="Courier New" w:cs="Courier New" w:hint="default"/>
      </w:rPr>
    </w:lvl>
    <w:lvl w:ilvl="2" w:tplc="D8640DD6" w:tentative="1">
      <w:start w:val="1"/>
      <w:numFmt w:val="bullet"/>
      <w:lvlText w:val=""/>
      <w:lvlJc w:val="left"/>
      <w:pPr>
        <w:tabs>
          <w:tab w:val="num" w:pos="360"/>
        </w:tabs>
        <w:ind w:left="360" w:hanging="360"/>
      </w:pPr>
      <w:rPr>
        <w:rFonts w:ascii="Wingdings" w:hAnsi="Wingdings" w:hint="default"/>
      </w:rPr>
    </w:lvl>
    <w:lvl w:ilvl="3" w:tplc="450EC12C" w:tentative="1">
      <w:start w:val="1"/>
      <w:numFmt w:val="bullet"/>
      <w:lvlText w:val=""/>
      <w:lvlJc w:val="left"/>
      <w:pPr>
        <w:tabs>
          <w:tab w:val="num" w:pos="1080"/>
        </w:tabs>
        <w:ind w:left="1080" w:hanging="360"/>
      </w:pPr>
      <w:rPr>
        <w:rFonts w:ascii="Symbol" w:hAnsi="Symbol" w:hint="default"/>
      </w:rPr>
    </w:lvl>
    <w:lvl w:ilvl="4" w:tplc="39082F8A" w:tentative="1">
      <w:start w:val="1"/>
      <w:numFmt w:val="bullet"/>
      <w:lvlText w:val="o"/>
      <w:lvlJc w:val="left"/>
      <w:pPr>
        <w:tabs>
          <w:tab w:val="num" w:pos="1800"/>
        </w:tabs>
        <w:ind w:left="1800" w:hanging="360"/>
      </w:pPr>
      <w:rPr>
        <w:rFonts w:ascii="Courier New" w:hAnsi="Courier New" w:cs="Courier New" w:hint="default"/>
      </w:rPr>
    </w:lvl>
    <w:lvl w:ilvl="5" w:tplc="4120C0A4" w:tentative="1">
      <w:start w:val="1"/>
      <w:numFmt w:val="bullet"/>
      <w:lvlText w:val=""/>
      <w:lvlJc w:val="left"/>
      <w:pPr>
        <w:tabs>
          <w:tab w:val="num" w:pos="2520"/>
        </w:tabs>
        <w:ind w:left="2520" w:hanging="360"/>
      </w:pPr>
      <w:rPr>
        <w:rFonts w:ascii="Wingdings" w:hAnsi="Wingdings" w:hint="default"/>
      </w:rPr>
    </w:lvl>
    <w:lvl w:ilvl="6" w:tplc="E0D61980" w:tentative="1">
      <w:start w:val="1"/>
      <w:numFmt w:val="bullet"/>
      <w:lvlText w:val=""/>
      <w:lvlJc w:val="left"/>
      <w:pPr>
        <w:tabs>
          <w:tab w:val="num" w:pos="3240"/>
        </w:tabs>
        <w:ind w:left="3240" w:hanging="360"/>
      </w:pPr>
      <w:rPr>
        <w:rFonts w:ascii="Symbol" w:hAnsi="Symbol" w:hint="default"/>
      </w:rPr>
    </w:lvl>
    <w:lvl w:ilvl="7" w:tplc="94A05BD6" w:tentative="1">
      <w:start w:val="1"/>
      <w:numFmt w:val="bullet"/>
      <w:lvlText w:val="o"/>
      <w:lvlJc w:val="left"/>
      <w:pPr>
        <w:tabs>
          <w:tab w:val="num" w:pos="3960"/>
        </w:tabs>
        <w:ind w:left="3960" w:hanging="360"/>
      </w:pPr>
      <w:rPr>
        <w:rFonts w:ascii="Courier New" w:hAnsi="Courier New" w:cs="Courier New" w:hint="default"/>
      </w:rPr>
    </w:lvl>
    <w:lvl w:ilvl="8" w:tplc="A87C3326"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317062CF"/>
    <w:multiLevelType w:val="hybridMultilevel"/>
    <w:tmpl w:val="C0D4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63674"/>
    <w:multiLevelType w:val="hybridMultilevel"/>
    <w:tmpl w:val="48C86DD2"/>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C0E1C"/>
    <w:multiLevelType w:val="hybridMultilevel"/>
    <w:tmpl w:val="F320B00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7A74A73"/>
    <w:multiLevelType w:val="hybridMultilevel"/>
    <w:tmpl w:val="D6BC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36173"/>
    <w:multiLevelType w:val="hybridMultilevel"/>
    <w:tmpl w:val="72CC8A1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85724"/>
    <w:multiLevelType w:val="hybridMultilevel"/>
    <w:tmpl w:val="D25823FC"/>
    <w:lvl w:ilvl="0" w:tplc="08090005">
      <w:start w:val="11"/>
      <w:numFmt w:val="bullet"/>
      <w:lvlText w:val="-"/>
      <w:lvlJc w:val="left"/>
      <w:pPr>
        <w:tabs>
          <w:tab w:val="num" w:pos="1080"/>
        </w:tabs>
        <w:ind w:left="1080" w:hanging="360"/>
      </w:pPr>
      <w:rPr>
        <w:rFonts w:ascii="Arial" w:eastAsia="Cambria"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BF0D3E"/>
    <w:multiLevelType w:val="multilevel"/>
    <w:tmpl w:val="CFC658D6"/>
    <w:lvl w:ilvl="0">
      <w:start w:val="1"/>
      <w:numFmt w:val="decimal"/>
      <w:lvlText w:val="%1."/>
      <w:lvlJc w:val="left"/>
      <w:pPr>
        <w:tabs>
          <w:tab w:val="num" w:pos="1247"/>
        </w:tabs>
        <w:ind w:left="1247" w:hanging="567"/>
      </w:pPr>
    </w:lvl>
    <w:lvl w:ilvl="1">
      <w:start w:val="1"/>
      <w:numFmt w:val="decimal"/>
      <w:lvlText w:val="1.%2%1"/>
      <w:lvlJc w:val="left"/>
      <w:pPr>
        <w:tabs>
          <w:tab w:val="num" w:pos="1247"/>
        </w:tabs>
        <w:ind w:left="1247" w:hanging="567"/>
      </w:pPr>
    </w:lvl>
    <w:lvl w:ilvl="2">
      <w:start w:val="1"/>
      <w:numFmt w:val="decimal"/>
      <w:lvlText w:val="%3.1"/>
      <w:lvlJc w:val="left"/>
      <w:pPr>
        <w:tabs>
          <w:tab w:val="num" w:pos="1224"/>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55795A44"/>
    <w:multiLevelType w:val="hybridMultilevel"/>
    <w:tmpl w:val="63E6D94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668234B"/>
    <w:multiLevelType w:val="hybridMultilevel"/>
    <w:tmpl w:val="375C25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93B62EF"/>
    <w:multiLevelType w:val="hybridMultilevel"/>
    <w:tmpl w:val="EABCB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C11A0A"/>
    <w:multiLevelType w:val="hybridMultilevel"/>
    <w:tmpl w:val="47C24A58"/>
    <w:lvl w:ilvl="0" w:tplc="08090001">
      <w:start w:val="1"/>
      <w:numFmt w:val="bullet"/>
      <w:lvlText w:val=""/>
      <w:lvlJc w:val="left"/>
      <w:pPr>
        <w:tabs>
          <w:tab w:val="num" w:pos="720"/>
        </w:tabs>
        <w:ind w:left="720" w:hanging="360"/>
      </w:pPr>
      <w:rPr>
        <w:rFonts w:ascii="Symbol" w:hAnsi="Symbo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E852A4"/>
    <w:multiLevelType w:val="hybridMultilevel"/>
    <w:tmpl w:val="70280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A25E6"/>
    <w:multiLevelType w:val="hybridMultilevel"/>
    <w:tmpl w:val="60EA75CC"/>
    <w:lvl w:ilvl="0" w:tplc="AA703016">
      <w:start w:val="1"/>
      <w:numFmt w:val="lowerLetter"/>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1"/>
  </w:num>
  <w:num w:numId="2">
    <w:abstractNumId w:val="2"/>
  </w:num>
  <w:num w:numId="3">
    <w:abstractNumId w:val="5"/>
  </w:num>
  <w:num w:numId="4">
    <w:abstractNumId w:val="8"/>
  </w:num>
  <w:num w:numId="5">
    <w:abstractNumId w:val="10"/>
  </w:num>
  <w:num w:numId="6">
    <w:abstractNumId w:val="17"/>
  </w:num>
  <w:num w:numId="7">
    <w:abstractNumId w:val="9"/>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0"/>
  </w:num>
  <w:num w:numId="13">
    <w:abstractNumId w:val="12"/>
  </w:num>
  <w:num w:numId="14">
    <w:abstractNumId w:val="3"/>
  </w:num>
  <w:num w:numId="15">
    <w:abstractNumId w:val="1"/>
  </w:num>
  <w:num w:numId="16">
    <w:abstractNumId w:val="13"/>
  </w:num>
  <w:num w:numId="17">
    <w:abstractNumId w:val="16"/>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169D4"/>
    <w:rsid w:val="00032CE0"/>
    <w:rsid w:val="00043078"/>
    <w:rsid w:val="00047C64"/>
    <w:rsid w:val="000638A9"/>
    <w:rsid w:val="000866ED"/>
    <w:rsid w:val="000B2C5D"/>
    <w:rsid w:val="000C1A61"/>
    <w:rsid w:val="000C5E6C"/>
    <w:rsid w:val="000D0C6B"/>
    <w:rsid w:val="000D1946"/>
    <w:rsid w:val="0015259B"/>
    <w:rsid w:val="00157AB4"/>
    <w:rsid w:val="0016103E"/>
    <w:rsid w:val="00162B7B"/>
    <w:rsid w:val="00163354"/>
    <w:rsid w:val="00163A4E"/>
    <w:rsid w:val="00193476"/>
    <w:rsid w:val="001A6DF2"/>
    <w:rsid w:val="001D1486"/>
    <w:rsid w:val="00202240"/>
    <w:rsid w:val="00210374"/>
    <w:rsid w:val="002356C9"/>
    <w:rsid w:val="0024301F"/>
    <w:rsid w:val="00272BA0"/>
    <w:rsid w:val="00275EDA"/>
    <w:rsid w:val="002C7221"/>
    <w:rsid w:val="002E21AE"/>
    <w:rsid w:val="00347F05"/>
    <w:rsid w:val="0035713D"/>
    <w:rsid w:val="003649B2"/>
    <w:rsid w:val="00376117"/>
    <w:rsid w:val="00382EDD"/>
    <w:rsid w:val="003A618E"/>
    <w:rsid w:val="003D123E"/>
    <w:rsid w:val="003D771D"/>
    <w:rsid w:val="003E1FBF"/>
    <w:rsid w:val="003F0F0A"/>
    <w:rsid w:val="004062DD"/>
    <w:rsid w:val="00425A12"/>
    <w:rsid w:val="004452A6"/>
    <w:rsid w:val="0045711A"/>
    <w:rsid w:val="00472372"/>
    <w:rsid w:val="004B17E7"/>
    <w:rsid w:val="004B62DC"/>
    <w:rsid w:val="004D1CA0"/>
    <w:rsid w:val="004D663B"/>
    <w:rsid w:val="005677B8"/>
    <w:rsid w:val="005A357C"/>
    <w:rsid w:val="005A36C4"/>
    <w:rsid w:val="005A7393"/>
    <w:rsid w:val="005D74E3"/>
    <w:rsid w:val="0060208A"/>
    <w:rsid w:val="00603D44"/>
    <w:rsid w:val="00645E45"/>
    <w:rsid w:val="00651E46"/>
    <w:rsid w:val="006E2900"/>
    <w:rsid w:val="0070016E"/>
    <w:rsid w:val="00744981"/>
    <w:rsid w:val="00756BE3"/>
    <w:rsid w:val="007A3025"/>
    <w:rsid w:val="007E3500"/>
    <w:rsid w:val="007F2EEA"/>
    <w:rsid w:val="007F613C"/>
    <w:rsid w:val="00813B94"/>
    <w:rsid w:val="00865A85"/>
    <w:rsid w:val="00880CF2"/>
    <w:rsid w:val="00903F79"/>
    <w:rsid w:val="0094529E"/>
    <w:rsid w:val="00945C95"/>
    <w:rsid w:val="009530F2"/>
    <w:rsid w:val="009B4862"/>
    <w:rsid w:val="009C00AE"/>
    <w:rsid w:val="009C2644"/>
    <w:rsid w:val="009E4B22"/>
    <w:rsid w:val="009F27A4"/>
    <w:rsid w:val="009F6007"/>
    <w:rsid w:val="00A0506E"/>
    <w:rsid w:val="00A245ED"/>
    <w:rsid w:val="00A4195C"/>
    <w:rsid w:val="00A529D1"/>
    <w:rsid w:val="00A56D65"/>
    <w:rsid w:val="00A572DE"/>
    <w:rsid w:val="00AA6309"/>
    <w:rsid w:val="00AA7ABF"/>
    <w:rsid w:val="00AB0C70"/>
    <w:rsid w:val="00AE1BF7"/>
    <w:rsid w:val="00AF0725"/>
    <w:rsid w:val="00AF6E76"/>
    <w:rsid w:val="00B072C2"/>
    <w:rsid w:val="00B11F96"/>
    <w:rsid w:val="00B27999"/>
    <w:rsid w:val="00B5231B"/>
    <w:rsid w:val="00B5519D"/>
    <w:rsid w:val="00BA7E04"/>
    <w:rsid w:val="00BE5DD8"/>
    <w:rsid w:val="00BF0F6A"/>
    <w:rsid w:val="00C27F40"/>
    <w:rsid w:val="00C4013F"/>
    <w:rsid w:val="00C736F5"/>
    <w:rsid w:val="00C77083"/>
    <w:rsid w:val="00CA2A5D"/>
    <w:rsid w:val="00CB0FB0"/>
    <w:rsid w:val="00CC79EB"/>
    <w:rsid w:val="00CC7EB2"/>
    <w:rsid w:val="00CD70B1"/>
    <w:rsid w:val="00CF666C"/>
    <w:rsid w:val="00CF7251"/>
    <w:rsid w:val="00D04E1F"/>
    <w:rsid w:val="00D15170"/>
    <w:rsid w:val="00D6007A"/>
    <w:rsid w:val="00D64F57"/>
    <w:rsid w:val="00D951BA"/>
    <w:rsid w:val="00DE6570"/>
    <w:rsid w:val="00E20B3A"/>
    <w:rsid w:val="00E2142C"/>
    <w:rsid w:val="00E22562"/>
    <w:rsid w:val="00E2632C"/>
    <w:rsid w:val="00E314E5"/>
    <w:rsid w:val="00E46F32"/>
    <w:rsid w:val="00E476F2"/>
    <w:rsid w:val="00E82AC7"/>
    <w:rsid w:val="00E90E9B"/>
    <w:rsid w:val="00EC4919"/>
    <w:rsid w:val="00EE03F9"/>
    <w:rsid w:val="00EF01A6"/>
    <w:rsid w:val="00EF465C"/>
    <w:rsid w:val="00F04BB0"/>
    <w:rsid w:val="00F3034D"/>
    <w:rsid w:val="00FA57D6"/>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15C8708"/>
  <w15:docId w15:val="{3D732656-7AC8-4EB3-9666-D6A6BC44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F32"/>
    <w:rPr>
      <w:rFonts w:ascii="Arial" w:hAnsi="Arial"/>
      <w:sz w:val="22"/>
      <w:lang w:eastAsia="en-US"/>
    </w:rPr>
  </w:style>
  <w:style w:type="paragraph" w:styleId="Heading1">
    <w:name w:val="heading 1"/>
    <w:basedOn w:val="Normal"/>
    <w:next w:val="Normal"/>
    <w:qFormat/>
    <w:rsid w:val="00347F05"/>
    <w:pPr>
      <w:keepNext/>
      <w:jc w:val="center"/>
      <w:outlineLvl w:val="0"/>
    </w:pPr>
    <w:rPr>
      <w:b/>
      <w:i/>
      <w:sz w:val="56"/>
      <w:u w:val="single"/>
    </w:rPr>
  </w:style>
  <w:style w:type="paragraph" w:styleId="Heading2">
    <w:name w:val="heading 2"/>
    <w:basedOn w:val="Normal"/>
    <w:next w:val="Normal"/>
    <w:qFormat/>
    <w:rsid w:val="00347F05"/>
    <w:pPr>
      <w:keepNext/>
      <w:spacing w:before="240" w:after="60"/>
      <w:outlineLvl w:val="1"/>
    </w:pPr>
    <w:rPr>
      <w:rFonts w:eastAsia="Batang" w:cs="Arial"/>
      <w:b/>
      <w:bCs/>
      <w:i/>
      <w:iCs/>
      <w:sz w:val="28"/>
      <w:szCs w:val="28"/>
      <w:lang w:eastAsia="ko-KR"/>
    </w:rPr>
  </w:style>
  <w:style w:type="paragraph" w:styleId="Heading3">
    <w:name w:val="heading 3"/>
    <w:basedOn w:val="Normal"/>
    <w:next w:val="Normal"/>
    <w:qFormat/>
    <w:rsid w:val="00347F05"/>
    <w:pPr>
      <w:keepNext/>
      <w:spacing w:before="240" w:after="60"/>
      <w:outlineLvl w:val="2"/>
    </w:pPr>
    <w:rPr>
      <w:rFonts w:eastAsia="Batang" w:cs="Arial"/>
      <w:b/>
      <w:bCs/>
      <w:sz w:val="26"/>
      <w:szCs w:val="26"/>
      <w:lang w:eastAsia="ko-KR"/>
    </w:rPr>
  </w:style>
  <w:style w:type="paragraph" w:styleId="Heading4">
    <w:name w:val="heading 4"/>
    <w:basedOn w:val="Normal"/>
    <w:next w:val="Normal"/>
    <w:qFormat/>
    <w:rsid w:val="00347F05"/>
    <w:pPr>
      <w:keepNext/>
      <w:spacing w:before="240" w:after="60"/>
      <w:outlineLvl w:val="3"/>
    </w:pPr>
    <w:rPr>
      <w:rFonts w:ascii="Times New Roman" w:eastAsia="Batang" w:hAnsi="Times New Roman"/>
      <w:b/>
      <w:bCs/>
      <w:sz w:val="28"/>
      <w:szCs w:val="28"/>
      <w:lang w:eastAsia="ko-KR"/>
    </w:rPr>
  </w:style>
  <w:style w:type="paragraph" w:styleId="Heading5">
    <w:name w:val="heading 5"/>
    <w:basedOn w:val="Normal"/>
    <w:next w:val="Normal"/>
    <w:qFormat/>
    <w:rsid w:val="002C7221"/>
    <w:pPr>
      <w:spacing w:before="240" w:after="60"/>
      <w:outlineLvl w:val="4"/>
    </w:pPr>
    <w:rPr>
      <w:b/>
      <w:bCs/>
      <w:i/>
      <w:iCs/>
      <w:sz w:val="26"/>
      <w:szCs w:val="26"/>
    </w:rPr>
  </w:style>
  <w:style w:type="paragraph" w:styleId="Heading6">
    <w:name w:val="heading 6"/>
    <w:basedOn w:val="Normal"/>
    <w:next w:val="Normal"/>
    <w:qFormat/>
    <w:rsid w:val="002C7221"/>
    <w:pPr>
      <w:spacing w:before="240" w:after="60"/>
      <w:outlineLvl w:val="5"/>
    </w:pPr>
    <w:rPr>
      <w:rFonts w:ascii="Times New Roman" w:hAnsi="Times New Roman"/>
      <w:b/>
      <w:bCs/>
      <w:szCs w:val="22"/>
    </w:rPr>
  </w:style>
  <w:style w:type="paragraph" w:styleId="Heading7">
    <w:name w:val="heading 7"/>
    <w:basedOn w:val="Normal"/>
    <w:next w:val="Normal"/>
    <w:qFormat/>
    <w:rsid w:val="004062DD"/>
    <w:pPr>
      <w:spacing w:before="240" w:after="60"/>
      <w:outlineLvl w:val="6"/>
    </w:pPr>
    <w:rPr>
      <w:rFonts w:ascii="Times New Roman" w:hAnsi="Times New Roman"/>
    </w:rPr>
  </w:style>
  <w:style w:type="paragraph" w:styleId="Heading8">
    <w:name w:val="heading 8"/>
    <w:basedOn w:val="Normal"/>
    <w:next w:val="Normal"/>
    <w:qFormat/>
    <w:rsid w:val="004062DD"/>
    <w:pPr>
      <w:spacing w:before="240" w:after="60"/>
      <w:outlineLvl w:val="7"/>
    </w:pPr>
    <w:rPr>
      <w:rFonts w:ascii="Times New Roman" w:hAnsi="Times New Roman"/>
      <w:i/>
      <w:iCs/>
    </w:rPr>
  </w:style>
  <w:style w:type="paragraph" w:styleId="Heading9">
    <w:name w:val="heading 9"/>
    <w:basedOn w:val="Normal"/>
    <w:next w:val="Normal"/>
    <w:qFormat/>
    <w:rsid w:val="004062D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A5D"/>
    <w:pPr>
      <w:tabs>
        <w:tab w:val="center" w:pos="4153"/>
        <w:tab w:val="right" w:pos="8306"/>
      </w:tabs>
    </w:pPr>
  </w:style>
  <w:style w:type="paragraph" w:styleId="Footer">
    <w:name w:val="footer"/>
    <w:basedOn w:val="Normal"/>
    <w:rsid w:val="00CA2A5D"/>
    <w:pPr>
      <w:tabs>
        <w:tab w:val="center" w:pos="4153"/>
        <w:tab w:val="right" w:pos="8306"/>
      </w:tabs>
    </w:pPr>
  </w:style>
  <w:style w:type="paragraph" w:styleId="Title">
    <w:name w:val="Title"/>
    <w:basedOn w:val="Normal"/>
    <w:qFormat/>
    <w:rsid w:val="00347F05"/>
    <w:pPr>
      <w:jc w:val="center"/>
    </w:pPr>
    <w:rPr>
      <w:b/>
      <w:u w:val="single"/>
    </w:rPr>
  </w:style>
  <w:style w:type="paragraph" w:styleId="BodyText">
    <w:name w:val="Body Text"/>
    <w:basedOn w:val="Normal"/>
    <w:rsid w:val="00347F05"/>
    <w:pPr>
      <w:jc w:val="both"/>
    </w:pPr>
    <w:rPr>
      <w:rFonts w:ascii="Times New Roman" w:hAnsi="Times New Roman"/>
    </w:rPr>
  </w:style>
  <w:style w:type="paragraph" w:styleId="BodyTextIndent2">
    <w:name w:val="Body Text Indent 2"/>
    <w:basedOn w:val="Normal"/>
    <w:rsid w:val="00347F05"/>
    <w:pPr>
      <w:ind w:left="720"/>
      <w:jc w:val="both"/>
    </w:pPr>
    <w:rPr>
      <w:rFonts w:ascii="Times New Roman" w:hAnsi="Times New Roman"/>
    </w:rPr>
  </w:style>
  <w:style w:type="paragraph" w:customStyle="1" w:styleId="Table-Summary">
    <w:name w:val="Table-Summary"/>
    <w:basedOn w:val="Normal"/>
    <w:rsid w:val="00347F05"/>
    <w:pPr>
      <w:tabs>
        <w:tab w:val="left" w:pos="360"/>
        <w:tab w:val="left" w:pos="720"/>
        <w:tab w:val="left" w:pos="1440"/>
        <w:tab w:val="left" w:pos="2160"/>
      </w:tabs>
      <w:spacing w:before="60" w:after="40"/>
      <w:jc w:val="both"/>
    </w:pPr>
    <w:rPr>
      <w:rFonts w:cs="Arial"/>
      <w:bCs/>
      <w:sz w:val="18"/>
      <w:lang w:val="en-US"/>
    </w:rPr>
  </w:style>
  <w:style w:type="paragraph" w:customStyle="1" w:styleId="Table-Summary-B">
    <w:name w:val="Table-Summary-B"/>
    <w:basedOn w:val="Table-Summary"/>
    <w:rsid w:val="00347F05"/>
    <w:pPr>
      <w:spacing w:before="40"/>
    </w:pPr>
    <w:rPr>
      <w:sz w:val="16"/>
    </w:rPr>
  </w:style>
  <w:style w:type="paragraph" w:styleId="BodyText2">
    <w:name w:val="Body Text 2"/>
    <w:basedOn w:val="Normal"/>
    <w:rsid w:val="004062DD"/>
    <w:pPr>
      <w:spacing w:after="120" w:line="480" w:lineRule="auto"/>
    </w:pPr>
  </w:style>
  <w:style w:type="paragraph" w:styleId="BodyTextIndent">
    <w:name w:val="Body Text Indent"/>
    <w:basedOn w:val="Normal"/>
    <w:rsid w:val="002C7221"/>
    <w:pPr>
      <w:spacing w:after="120"/>
      <w:ind w:left="283"/>
    </w:pPr>
  </w:style>
  <w:style w:type="paragraph" w:styleId="BodyTextIndent3">
    <w:name w:val="Body Text Indent 3"/>
    <w:basedOn w:val="Normal"/>
    <w:rsid w:val="002C7221"/>
    <w:pPr>
      <w:spacing w:after="120"/>
      <w:ind w:left="283"/>
    </w:pPr>
    <w:rPr>
      <w:sz w:val="16"/>
      <w:szCs w:val="16"/>
    </w:rPr>
  </w:style>
  <w:style w:type="paragraph" w:styleId="Subtitle">
    <w:name w:val="Subtitle"/>
    <w:basedOn w:val="Normal"/>
    <w:qFormat/>
    <w:rsid w:val="00B072C2"/>
    <w:pPr>
      <w:jc w:val="center"/>
    </w:pPr>
    <w:rPr>
      <w:rFonts w:cs="Arial"/>
      <w:b/>
      <w:u w:val="single"/>
    </w:rPr>
  </w:style>
  <w:style w:type="paragraph" w:customStyle="1" w:styleId="DefaultParagraphFontParaCharCharCharCharCharCharCharCharCharCharCharChar">
    <w:name w:val="Default Paragraph Font Para Char Char Char Char Char Char Char Char Char Char Char Char"/>
    <w:basedOn w:val="Normal"/>
    <w:rsid w:val="00C736F5"/>
    <w:pPr>
      <w:spacing w:after="120" w:line="240" w:lineRule="exact"/>
    </w:pPr>
    <w:rPr>
      <w:rFonts w:ascii="Verdana" w:hAnsi="Verdana" w:cs="Verdana"/>
      <w:sz w:val="20"/>
      <w:lang w:val="en-US"/>
    </w:rPr>
  </w:style>
  <w:style w:type="paragraph" w:styleId="ListParagraph">
    <w:name w:val="List Paragraph"/>
    <w:basedOn w:val="Normal"/>
    <w:uiPriority w:val="34"/>
    <w:qFormat/>
    <w:rsid w:val="009F27A4"/>
    <w:pPr>
      <w:ind w:left="720"/>
      <w:contextualSpacing/>
    </w:pPr>
  </w:style>
  <w:style w:type="paragraph" w:styleId="NoSpacing">
    <w:name w:val="No Spacing"/>
    <w:uiPriority w:val="1"/>
    <w:qFormat/>
    <w:rsid w:val="00FF6F5F"/>
    <w:rPr>
      <w:rFonts w:ascii="Arial" w:hAnsi="Arial"/>
      <w:sz w:val="22"/>
      <w:lang w:eastAsia="en-US"/>
    </w:rPr>
  </w:style>
  <w:style w:type="character" w:styleId="CommentReference">
    <w:name w:val="annotation reference"/>
    <w:basedOn w:val="DefaultParagraphFont"/>
    <w:rsid w:val="00645E45"/>
    <w:rPr>
      <w:sz w:val="16"/>
      <w:szCs w:val="16"/>
    </w:rPr>
  </w:style>
  <w:style w:type="paragraph" w:styleId="CommentText">
    <w:name w:val="annotation text"/>
    <w:basedOn w:val="Normal"/>
    <w:link w:val="CommentTextChar"/>
    <w:rsid w:val="00645E45"/>
    <w:rPr>
      <w:sz w:val="20"/>
    </w:rPr>
  </w:style>
  <w:style w:type="character" w:customStyle="1" w:styleId="CommentTextChar">
    <w:name w:val="Comment Text Char"/>
    <w:basedOn w:val="DefaultParagraphFont"/>
    <w:link w:val="CommentText"/>
    <w:rsid w:val="00645E45"/>
    <w:rPr>
      <w:rFonts w:ascii="Arial" w:hAnsi="Arial"/>
      <w:lang w:eastAsia="en-US"/>
    </w:rPr>
  </w:style>
  <w:style w:type="paragraph" w:styleId="CommentSubject">
    <w:name w:val="annotation subject"/>
    <w:basedOn w:val="CommentText"/>
    <w:next w:val="CommentText"/>
    <w:link w:val="CommentSubjectChar"/>
    <w:rsid w:val="00645E45"/>
    <w:rPr>
      <w:b/>
      <w:bCs/>
    </w:rPr>
  </w:style>
  <w:style w:type="character" w:customStyle="1" w:styleId="CommentSubjectChar">
    <w:name w:val="Comment Subject Char"/>
    <w:basedOn w:val="CommentTextChar"/>
    <w:link w:val="CommentSubject"/>
    <w:rsid w:val="00645E45"/>
    <w:rPr>
      <w:rFonts w:ascii="Arial" w:hAnsi="Arial"/>
      <w:b/>
      <w:bCs/>
      <w:lang w:eastAsia="en-US"/>
    </w:rPr>
  </w:style>
  <w:style w:type="paragraph" w:styleId="BalloonText">
    <w:name w:val="Balloon Text"/>
    <w:basedOn w:val="Normal"/>
    <w:link w:val="BalloonTextChar"/>
    <w:rsid w:val="00645E45"/>
    <w:rPr>
      <w:rFonts w:ascii="Tahoma" w:hAnsi="Tahoma" w:cs="Tahoma"/>
      <w:sz w:val="16"/>
      <w:szCs w:val="16"/>
    </w:rPr>
  </w:style>
  <w:style w:type="character" w:customStyle="1" w:styleId="BalloonTextChar">
    <w:name w:val="Balloon Text Char"/>
    <w:basedOn w:val="DefaultParagraphFont"/>
    <w:link w:val="BalloonText"/>
    <w:rsid w:val="00645E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054264">
      <w:bodyDiv w:val="1"/>
      <w:marLeft w:val="0"/>
      <w:marRight w:val="0"/>
      <w:marTop w:val="0"/>
      <w:marBottom w:val="0"/>
      <w:divBdr>
        <w:top w:val="none" w:sz="0" w:space="0" w:color="auto"/>
        <w:left w:val="none" w:sz="0" w:space="0" w:color="auto"/>
        <w:bottom w:val="none" w:sz="0" w:space="0" w:color="auto"/>
        <w:right w:val="none" w:sz="0" w:space="0" w:color="auto"/>
      </w:divBdr>
    </w:div>
    <w:div w:id="1499808402">
      <w:bodyDiv w:val="1"/>
      <w:marLeft w:val="0"/>
      <w:marRight w:val="0"/>
      <w:marTop w:val="0"/>
      <w:marBottom w:val="0"/>
      <w:divBdr>
        <w:top w:val="none" w:sz="0" w:space="0" w:color="auto"/>
        <w:left w:val="none" w:sz="0" w:space="0" w:color="auto"/>
        <w:bottom w:val="none" w:sz="0" w:space="0" w:color="auto"/>
        <w:right w:val="none" w:sz="0" w:space="0" w:color="auto"/>
      </w:divBdr>
    </w:div>
    <w:div w:id="1635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79F2-7D7E-4CE5-BB44-BA573DDA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West Suffolk Hospital</Company>
  <LinksUpToDate>false</LinksUpToDate>
  <CharactersWithSpaces>9180</CharactersWithSpaces>
  <SharedDoc>false</SharedDoc>
  <HLinks>
    <vt:vector size="6" baseType="variant">
      <vt:variant>
        <vt:i4>2097181</vt:i4>
      </vt:variant>
      <vt:variant>
        <vt:i4>0</vt:i4>
      </vt:variant>
      <vt:variant>
        <vt:i4>0</vt:i4>
      </vt:variant>
      <vt:variant>
        <vt:i4>5</vt:i4>
      </vt:variant>
      <vt:variant>
        <vt:lpwstr>mailto:westsuffolk@busybees.com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Rachel</dc:creator>
  <cp:lastModifiedBy>Hazel Rushton</cp:lastModifiedBy>
  <cp:revision>1</cp:revision>
  <cp:lastPrinted>2018-02-15T09:58:00Z</cp:lastPrinted>
  <dcterms:created xsi:type="dcterms:W3CDTF">2020-12-17T13:50:00Z</dcterms:created>
  <dcterms:modified xsi:type="dcterms:W3CDTF">2020-12-17T13:50:00Z</dcterms:modified>
</cp:coreProperties>
</file>